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50" w:rsidRPr="00C15242" w:rsidRDefault="00D50950" w:rsidP="00D50950">
      <w:pPr>
        <w:pStyle w:val="Default"/>
        <w:ind w:left="-567"/>
        <w:jc w:val="center"/>
        <w:rPr>
          <w:color w:val="FF0000"/>
          <w:sz w:val="28"/>
          <w:szCs w:val="28"/>
        </w:rPr>
      </w:pPr>
      <w:r w:rsidRPr="00B83B6B">
        <w:rPr>
          <w:bCs/>
          <w:i/>
          <w:color w:val="auto"/>
          <w:sz w:val="28"/>
          <w:szCs w:val="28"/>
        </w:rPr>
        <w:t xml:space="preserve"> </w:t>
      </w:r>
      <w:r w:rsidRPr="00C15242">
        <w:rPr>
          <w:b/>
          <w:color w:val="FF0000"/>
          <w:sz w:val="32"/>
          <w:szCs w:val="32"/>
        </w:rPr>
        <w:t>«</w:t>
      </w:r>
      <w:r>
        <w:rPr>
          <w:b/>
          <w:bCs/>
          <w:color w:val="FF0000"/>
          <w:sz w:val="32"/>
          <w:szCs w:val="32"/>
        </w:rPr>
        <w:t xml:space="preserve">Стратегические приоритеты </w:t>
      </w:r>
      <w:proofErr w:type="gramStart"/>
      <w:r>
        <w:rPr>
          <w:b/>
          <w:bCs/>
          <w:color w:val="FF0000"/>
          <w:sz w:val="32"/>
          <w:szCs w:val="32"/>
        </w:rPr>
        <w:t xml:space="preserve">развития </w:t>
      </w:r>
      <w:r w:rsidRPr="00C15242">
        <w:rPr>
          <w:b/>
          <w:bCs/>
          <w:color w:val="FF0000"/>
          <w:sz w:val="32"/>
          <w:szCs w:val="32"/>
        </w:rPr>
        <w:t>системы образования  города Железногорска</w:t>
      </w:r>
      <w:proofErr w:type="gramEnd"/>
      <w:r w:rsidRPr="00C15242">
        <w:rPr>
          <w:b/>
          <w:bCs/>
          <w:color w:val="FF0000"/>
          <w:sz w:val="32"/>
          <w:szCs w:val="32"/>
        </w:rPr>
        <w:t xml:space="preserve">» </w:t>
      </w:r>
    </w:p>
    <w:p w:rsidR="00D50950" w:rsidRPr="00C15242" w:rsidRDefault="00D50950" w:rsidP="00D509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950" w:rsidRDefault="00014945" w:rsidP="00D5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D50950" w:rsidRPr="00E82C89">
        <w:rPr>
          <w:rFonts w:ascii="Times New Roman" w:hAnsi="Times New Roman" w:cs="Times New Roman"/>
          <w:sz w:val="28"/>
          <w:szCs w:val="28"/>
        </w:rPr>
        <w:t>!</w:t>
      </w:r>
    </w:p>
    <w:p w:rsidR="00D50950" w:rsidRDefault="007C7E39" w:rsidP="00D5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39">
        <w:rPr>
          <w:rFonts w:ascii="Times New Roman" w:hAnsi="Times New Roman" w:cs="Times New Roman"/>
          <w:b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0950">
        <w:rPr>
          <w:rFonts w:ascii="Times New Roman" w:hAnsi="Times New Roman" w:cs="Times New Roman"/>
          <w:sz w:val="28"/>
          <w:szCs w:val="28"/>
        </w:rPr>
        <w:t xml:space="preserve">риветствую вас на августовском </w:t>
      </w:r>
      <w:r w:rsidR="000D63BC" w:rsidRPr="000D63BC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="00D50950" w:rsidRPr="000D63BC">
        <w:rPr>
          <w:rFonts w:ascii="Times New Roman" w:hAnsi="Times New Roman" w:cs="Times New Roman"/>
          <w:sz w:val="28"/>
          <w:szCs w:val="28"/>
        </w:rPr>
        <w:t xml:space="preserve"> </w:t>
      </w:r>
      <w:r w:rsidR="000D63BC" w:rsidRPr="00A32789">
        <w:rPr>
          <w:rFonts w:ascii="Times New Roman" w:hAnsi="Times New Roman" w:cs="Times New Roman"/>
          <w:sz w:val="28"/>
          <w:szCs w:val="28"/>
        </w:rPr>
        <w:t>совете</w:t>
      </w:r>
      <w:r w:rsidR="00D50950" w:rsidRPr="00A32789">
        <w:rPr>
          <w:rFonts w:ascii="Times New Roman" w:hAnsi="Times New Roman" w:cs="Times New Roman"/>
          <w:sz w:val="28"/>
          <w:szCs w:val="28"/>
        </w:rPr>
        <w:t>!</w:t>
      </w:r>
    </w:p>
    <w:p w:rsidR="00D50950" w:rsidRDefault="000D63BC" w:rsidP="00D5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</w:t>
      </w:r>
      <w:r w:rsidR="00D50950">
        <w:rPr>
          <w:rFonts w:ascii="Times New Roman" w:hAnsi="Times New Roman" w:cs="Times New Roman"/>
          <w:sz w:val="28"/>
          <w:szCs w:val="28"/>
        </w:rPr>
        <w:t xml:space="preserve"> он становится отправной точкой нового учебного года, позволяет обсудить итоги работы, актуальные вопросы, обменяться мнениями.</w:t>
      </w:r>
    </w:p>
    <w:p w:rsidR="00D50950" w:rsidRDefault="00D50950" w:rsidP="00D5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аспекты, цели, задачи и проблемные вопросы обучения и </w:t>
      </w:r>
      <w:r w:rsidRPr="000D63BC">
        <w:rPr>
          <w:rFonts w:ascii="Times New Roman" w:hAnsi="Times New Roman" w:cs="Times New Roman"/>
          <w:sz w:val="28"/>
          <w:szCs w:val="28"/>
        </w:rPr>
        <w:t>воспитания находятся в центре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3B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0D6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071">
        <w:rPr>
          <w:rFonts w:ascii="Times New Roman" w:hAnsi="Times New Roman" w:cs="Times New Roman"/>
          <w:sz w:val="28"/>
          <w:szCs w:val="28"/>
        </w:rPr>
        <w:t xml:space="preserve"> </w:t>
      </w:r>
      <w:r w:rsidR="007C7E39" w:rsidRPr="007C7E39">
        <w:rPr>
          <w:rFonts w:ascii="Times New Roman" w:hAnsi="Times New Roman" w:cs="Times New Roman"/>
          <w:b/>
          <w:sz w:val="28"/>
          <w:szCs w:val="28"/>
        </w:rPr>
        <w:t>№2</w:t>
      </w:r>
      <w:proofErr w:type="gramStart"/>
      <w:r w:rsidR="007C7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году в сфере образования продолжается работа по реализации национальных проектов «Образование», «Демография», государственной программы Российской Федерации «Развитие образования». С 1 сентября 2022 года во всех регионах осуществляется переход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ФГОС, активизация целого ряда просветительских и образовательных проектов.</w:t>
      </w:r>
    </w:p>
    <w:p w:rsidR="00D50950" w:rsidRPr="000D63BC" w:rsidRDefault="007C7E39" w:rsidP="00D509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0950" w:rsidRPr="000D63BC">
        <w:rPr>
          <w:rFonts w:ascii="Times New Roman" w:hAnsi="Times New Roman" w:cs="Times New Roman"/>
          <w:b/>
          <w:color w:val="FF0000"/>
          <w:sz w:val="28"/>
          <w:szCs w:val="28"/>
        </w:rPr>
        <w:t>Главные  стратегические приоритеты российского образования определены Указом президента «О национальных целях развития Российской Федерации на период до 2030 года»:</w:t>
      </w:r>
    </w:p>
    <w:p w:rsidR="00D50950" w:rsidRPr="007C7E39" w:rsidRDefault="00D50950" w:rsidP="00D509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color w:val="FF0000"/>
          <w:sz w:val="28"/>
          <w:szCs w:val="28"/>
        </w:rPr>
        <w:t>совершенствование образовательной инфраструктуры;</w:t>
      </w:r>
    </w:p>
    <w:p w:rsidR="00D50950" w:rsidRPr="007C7E39" w:rsidRDefault="00D50950" w:rsidP="00D509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color w:val="FF0000"/>
          <w:sz w:val="28"/>
          <w:szCs w:val="28"/>
        </w:rPr>
        <w:t>выравнивание стартовых возможностей детей дошкольного возраста за счет обеспечения и сохранения 100 % доступности качественного дошкольного образования;</w:t>
      </w:r>
    </w:p>
    <w:p w:rsidR="00D50950" w:rsidRPr="007C7E39" w:rsidRDefault="00D50950" w:rsidP="00D509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color w:val="FF0000"/>
          <w:sz w:val="28"/>
          <w:szCs w:val="28"/>
        </w:rPr>
        <w:t>вхождение Российской Федерации в число 10 ведущих стран мира по качеству общего образования;</w:t>
      </w:r>
    </w:p>
    <w:p w:rsidR="00D50950" w:rsidRPr="007C7E39" w:rsidRDefault="00D50950" w:rsidP="00D509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color w:val="FF0000"/>
          <w:sz w:val="28"/>
          <w:szCs w:val="28"/>
        </w:rPr>
        <w:t>цифровая трансформация системы общего образования;</w:t>
      </w:r>
    </w:p>
    <w:p w:rsidR="00736529" w:rsidRPr="007C7E39" w:rsidRDefault="007C7E39" w:rsidP="007365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b/>
          <w:color w:val="FF0000"/>
          <w:sz w:val="28"/>
          <w:szCs w:val="28"/>
        </w:rPr>
        <w:t>№4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6529" w:rsidRPr="007C7E39">
        <w:rPr>
          <w:rFonts w:ascii="Times New Roman" w:hAnsi="Times New Roman" w:cs="Times New Roman"/>
          <w:color w:val="FF0000"/>
          <w:sz w:val="28"/>
          <w:szCs w:val="28"/>
        </w:rPr>
        <w:t>развитие способностей, талантов, профессионального самоопределения школьников;</w:t>
      </w:r>
    </w:p>
    <w:p w:rsidR="00D50950" w:rsidRPr="007C7E39" w:rsidRDefault="00D50950" w:rsidP="00D509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color w:val="FF0000"/>
          <w:sz w:val="28"/>
          <w:szCs w:val="28"/>
        </w:rPr>
        <w:t>обновление концептуальных подходов в области воспитания и социализации подрастающего поколения;</w:t>
      </w:r>
    </w:p>
    <w:p w:rsidR="00D50950" w:rsidRPr="007C7E39" w:rsidRDefault="00D50950" w:rsidP="00D509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hAnsi="Times New Roman" w:cs="Times New Roman"/>
          <w:color w:val="FF0000"/>
          <w:sz w:val="28"/>
          <w:szCs w:val="28"/>
        </w:rPr>
        <w:t>развитие системы кадрового обеспечения сферы образования.</w:t>
      </w:r>
    </w:p>
    <w:p w:rsidR="00D50950" w:rsidRDefault="00D50950" w:rsidP="000D63BC">
      <w:pPr>
        <w:spacing w:after="0" w:line="240" w:lineRule="auto"/>
        <w:ind w:firstLine="708"/>
        <w:jc w:val="both"/>
        <w:rPr>
          <w:rStyle w:val="a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9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достижение этих государственных задач</w:t>
      </w:r>
      <w:r w:rsidRPr="002F69DB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Стратегия развития образования Курской области до 2030 года. Инструментами</w:t>
      </w:r>
      <w:r w:rsidRPr="002F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реализации   станут </w:t>
      </w:r>
      <w:r w:rsidR="006A79F2" w:rsidRPr="006A79F2">
        <w:rPr>
          <w:rFonts w:ascii="Times New Roman" w:hAnsi="Times New Roman" w:cs="Times New Roman"/>
          <w:sz w:val="28"/>
          <w:szCs w:val="28"/>
          <w:u w:val="single"/>
        </w:rPr>
        <w:t>9 инновационных региональных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В 2022/2023 учебном году </w:t>
      </w:r>
      <w:r w:rsidRPr="002F69DB">
        <w:rPr>
          <w:rFonts w:ascii="Times New Roman" w:hAnsi="Times New Roman" w:cs="Times New Roman"/>
          <w:sz w:val="28"/>
          <w:szCs w:val="28"/>
        </w:rPr>
        <w:t xml:space="preserve"> город Железного</w:t>
      </w:r>
      <w:proofErr w:type="gramStart"/>
      <w:r w:rsidRPr="002F69DB">
        <w:rPr>
          <w:rFonts w:ascii="Times New Roman" w:hAnsi="Times New Roman" w:cs="Times New Roman"/>
          <w:sz w:val="28"/>
          <w:szCs w:val="28"/>
        </w:rPr>
        <w:t xml:space="preserve">рск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имет </w:t>
      </w:r>
      <w:r w:rsidRPr="002F69DB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F69DB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F69DB">
        <w:rPr>
          <w:rFonts w:ascii="Times New Roman" w:hAnsi="Times New Roman" w:cs="Times New Roman"/>
          <w:sz w:val="28"/>
          <w:szCs w:val="28"/>
        </w:rPr>
        <w:t xml:space="preserve"> </w:t>
      </w:r>
      <w:r w:rsidR="00736529">
        <w:rPr>
          <w:rFonts w:ascii="Times New Roman" w:hAnsi="Times New Roman" w:cs="Times New Roman"/>
          <w:sz w:val="28"/>
          <w:szCs w:val="28"/>
        </w:rPr>
        <w:t xml:space="preserve"> </w:t>
      </w:r>
      <w:r w:rsidR="005F2FBB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2F69DB">
        <w:rPr>
          <w:rFonts w:ascii="Times New Roman" w:hAnsi="Times New Roman" w:cs="Times New Roman"/>
          <w:sz w:val="28"/>
          <w:szCs w:val="28"/>
        </w:rPr>
        <w:t>всех образовательных проект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36529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2F69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0950" w:rsidRDefault="00D50950" w:rsidP="00D50950"/>
    <w:p w:rsidR="00D50950" w:rsidRPr="00E40D52" w:rsidRDefault="00D50950" w:rsidP="00093F6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52">
        <w:rPr>
          <w:rFonts w:ascii="Times New Roman" w:hAnsi="Times New Roman" w:cs="Times New Roman"/>
          <w:b/>
          <w:sz w:val="28"/>
          <w:szCs w:val="28"/>
        </w:rPr>
        <w:t>Совершенствование образовательной инфраструктуры</w:t>
      </w:r>
    </w:p>
    <w:p w:rsidR="00D50950" w:rsidRDefault="00D50950" w:rsidP="00D5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7E39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4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Обеспечение комплексной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 в условиях сложной международной обстановки является ключевым направлением деятельности всех организаторов образовательного процесса, властных и силовых структур.</w:t>
      </w:r>
    </w:p>
    <w:p w:rsidR="00D50950" w:rsidRDefault="00D50950" w:rsidP="00D509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безопасности  не возможно без значительных финансовых вложений. На сегодняшний день в соответствии с категориями безопасности  все школы города оборудованы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рамочными металлоискателями, системой видеонаблюдения,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63BC">
        <w:rPr>
          <w:rFonts w:ascii="Times New Roman" w:hAnsi="Times New Roman" w:cs="Times New Roman"/>
          <w:sz w:val="28"/>
          <w:szCs w:val="28"/>
        </w:rPr>
        <w:t>истемой экстренного оповещения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Физическую охрану всех </w:t>
      </w:r>
      <w:r w:rsidR="0073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 представители специализированных частных охранных предприятий.</w:t>
      </w:r>
    </w:p>
    <w:p w:rsidR="00D50950" w:rsidRPr="00736529" w:rsidRDefault="00D50950" w:rsidP="00D50950">
      <w:pPr>
        <w:pStyle w:val="a4"/>
        <w:spacing w:line="240" w:lineRule="auto"/>
        <w:ind w:left="0" w:firstLine="708"/>
        <w:jc w:val="both"/>
        <w:rPr>
          <w:rFonts w:ascii="Times New Roman" w:eastAsia="Calibri" w:hAnsi="Times New Roman"/>
          <w:color w:val="FF0000"/>
          <w:sz w:val="28"/>
          <w:szCs w:val="28"/>
          <w:u w:val="single"/>
        </w:rPr>
      </w:pPr>
      <w:r w:rsidRPr="006F4611">
        <w:rPr>
          <w:rFonts w:ascii="Times New Roman" w:eastAsia="Calibri" w:hAnsi="Times New Roman"/>
          <w:b/>
          <w:color w:val="FF0000"/>
          <w:sz w:val="28"/>
          <w:szCs w:val="28"/>
        </w:rPr>
        <w:t xml:space="preserve">В 2022 г. из муниципального бюджета выделены 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 xml:space="preserve">значительные </w:t>
      </w:r>
      <w:r w:rsidRPr="006F4611">
        <w:rPr>
          <w:rFonts w:ascii="Times New Roman" w:eastAsia="Calibri" w:hAnsi="Times New Roman"/>
          <w:b/>
          <w:color w:val="FF0000"/>
          <w:sz w:val="28"/>
          <w:szCs w:val="28"/>
        </w:rPr>
        <w:t xml:space="preserve">средства на антитеррористическую защищенность в размере почти 54 млн. рублей </w:t>
      </w:r>
      <w:r w:rsidRPr="006F4611">
        <w:rPr>
          <w:rFonts w:ascii="Times New Roman" w:eastAsia="Calibri" w:hAnsi="Times New Roman"/>
          <w:color w:val="FF0000"/>
          <w:sz w:val="28"/>
          <w:szCs w:val="28"/>
        </w:rPr>
        <w:t xml:space="preserve">(общеобразовательные учреждения – 26 268,129 тыс. рублей, дошкольные учреждения -  26 770,503 тыс. рублей) </w:t>
      </w:r>
      <w:r w:rsidRPr="00736529">
        <w:rPr>
          <w:rFonts w:ascii="Times New Roman" w:eastAsia="Calibri" w:hAnsi="Times New Roman"/>
          <w:color w:val="FF0000"/>
          <w:sz w:val="28"/>
          <w:szCs w:val="28"/>
          <w:u w:val="single"/>
        </w:rPr>
        <w:t>на следующие мероприятия:</w:t>
      </w:r>
    </w:p>
    <w:p w:rsidR="00D50950" w:rsidRPr="007A59A2" w:rsidRDefault="00D50950" w:rsidP="00D50950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7A59A2">
        <w:rPr>
          <w:rFonts w:ascii="Times New Roman" w:eastAsia="Calibri" w:hAnsi="Times New Roman"/>
          <w:color w:val="FF0000"/>
          <w:sz w:val="28"/>
          <w:szCs w:val="28"/>
        </w:rPr>
        <w:t xml:space="preserve">монтаж охранной сигнализации;  </w:t>
      </w:r>
    </w:p>
    <w:p w:rsidR="00D50950" w:rsidRPr="007A59A2" w:rsidRDefault="00D50950" w:rsidP="00D50950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7A59A2">
        <w:rPr>
          <w:rFonts w:ascii="Times New Roman" w:eastAsia="Calibri" w:hAnsi="Times New Roman"/>
          <w:color w:val="FF0000"/>
          <w:sz w:val="28"/>
          <w:szCs w:val="28"/>
        </w:rPr>
        <w:t>установка систем контроля управления доступа и видеонаблюдения;</w:t>
      </w:r>
    </w:p>
    <w:p w:rsidR="00D50950" w:rsidRPr="007A59A2" w:rsidRDefault="00D50950" w:rsidP="00D50950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7A59A2">
        <w:rPr>
          <w:rFonts w:ascii="Times New Roman" w:eastAsia="Calibri" w:hAnsi="Times New Roman"/>
          <w:color w:val="FF0000"/>
          <w:sz w:val="28"/>
          <w:szCs w:val="28"/>
        </w:rPr>
        <w:t>закупка металлоискателей для дошкольных организаций;</w:t>
      </w:r>
    </w:p>
    <w:p w:rsidR="00D50950" w:rsidRPr="006F4611" w:rsidRDefault="00D50950" w:rsidP="00D50950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6F4611">
        <w:rPr>
          <w:rFonts w:ascii="Times New Roman" w:eastAsia="Calibri" w:hAnsi="Times New Roman"/>
          <w:color w:val="FF0000"/>
          <w:sz w:val="28"/>
          <w:szCs w:val="28"/>
        </w:rPr>
        <w:t>оборудование основных входов в здания контрольно-пропускными пунктами</w:t>
      </w:r>
      <w:r>
        <w:rPr>
          <w:rFonts w:ascii="Times New Roman" w:eastAsia="Calibri" w:hAnsi="Times New Roman"/>
          <w:color w:val="FF0000"/>
          <w:sz w:val="28"/>
          <w:szCs w:val="28"/>
        </w:rPr>
        <w:t>,</w:t>
      </w:r>
      <w:r w:rsidRPr="006F4611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6F4611">
        <w:rPr>
          <w:rFonts w:ascii="Times New Roman" w:eastAsia="Calibri" w:hAnsi="Times New Roman"/>
          <w:color w:val="FF0000"/>
          <w:sz w:val="28"/>
          <w:szCs w:val="28"/>
        </w:rPr>
        <w:t>помещени</w:t>
      </w:r>
      <w:r>
        <w:rPr>
          <w:rFonts w:ascii="Times New Roman" w:eastAsia="Calibri" w:hAnsi="Times New Roman"/>
          <w:color w:val="FF0000"/>
          <w:sz w:val="28"/>
          <w:szCs w:val="28"/>
        </w:rPr>
        <w:t>й</w:t>
      </w:r>
      <w:r w:rsidRPr="006F4611">
        <w:rPr>
          <w:rFonts w:ascii="Times New Roman" w:eastAsia="Calibri" w:hAnsi="Times New Roman"/>
          <w:color w:val="FF0000"/>
          <w:sz w:val="28"/>
          <w:szCs w:val="28"/>
        </w:rPr>
        <w:t xml:space="preserve"> для охраны</w:t>
      </w:r>
      <w:r>
        <w:rPr>
          <w:rFonts w:ascii="Times New Roman" w:eastAsia="Calibri" w:hAnsi="Times New Roman"/>
          <w:color w:val="FF0000"/>
          <w:sz w:val="28"/>
          <w:szCs w:val="28"/>
        </w:rPr>
        <w:t>, и др.</w:t>
      </w:r>
      <w:r w:rsidRPr="006F4611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D50950" w:rsidRPr="006F4611" w:rsidRDefault="00D50950" w:rsidP="00D50950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рамках Трехстороннего соглашения между Администрацией Курской области, города Железногорска, Михайловским ГОКом имени А.В.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Варичева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продолжает 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развиваться материально-техническая база</w:t>
      </w:r>
      <w:r w:rsidRPr="006F4611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D50950" w:rsidRPr="0088478E" w:rsidRDefault="007C7E39" w:rsidP="00D5095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7C7E39">
        <w:rPr>
          <w:rFonts w:ascii="Times New Roman" w:eastAsia="Calibri" w:hAnsi="Times New Roman"/>
          <w:b/>
          <w:color w:val="FF0000"/>
          <w:sz w:val="28"/>
          <w:szCs w:val="28"/>
        </w:rPr>
        <w:t>№6</w:t>
      </w:r>
      <w:proofErr w:type="gramStart"/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0D63BC">
        <w:rPr>
          <w:rFonts w:ascii="Times New Roman" w:eastAsia="Calibri" w:hAnsi="Times New Roman"/>
          <w:color w:val="FF0000"/>
          <w:sz w:val="28"/>
          <w:szCs w:val="28"/>
        </w:rPr>
        <w:t>С</w:t>
      </w:r>
      <w:proofErr w:type="gramEnd"/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 xml:space="preserve">разу четыре школы  </w:t>
      </w:r>
      <w:r w:rsidR="000D63BC">
        <w:rPr>
          <w:rFonts w:ascii="Times New Roman" w:eastAsia="Calibri" w:hAnsi="Times New Roman"/>
          <w:color w:val="FF0000"/>
          <w:sz w:val="28"/>
          <w:szCs w:val="28"/>
        </w:rPr>
        <w:t xml:space="preserve">города </w:t>
      </w:r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 xml:space="preserve">стали участниками корпоративной программы «Класс 21 века» с  общей  суммой  бюджетирования </w:t>
      </w:r>
      <w:r w:rsidR="00D50950" w:rsidRPr="00D36F17">
        <w:rPr>
          <w:rFonts w:ascii="Times New Roman" w:eastAsia="Calibri" w:hAnsi="Times New Roman"/>
          <w:b/>
          <w:color w:val="FF0000"/>
          <w:sz w:val="28"/>
          <w:szCs w:val="28"/>
        </w:rPr>
        <w:t>почти 5 млн. рублей</w:t>
      </w:r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>. Финансовые вложения направлены на  приобретение учебно-производственного комплекса   «</w:t>
      </w:r>
      <w:proofErr w:type="spellStart"/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>Трансформер</w:t>
      </w:r>
      <w:proofErr w:type="spellEnd"/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 xml:space="preserve"> 3 в 1» в школе №3, мобильного компьютерного класса в школе №8; модернизацию учебного кабинета химии в лицее №5,  </w:t>
      </w:r>
      <w:r w:rsidR="00D50950">
        <w:rPr>
          <w:rFonts w:ascii="Times New Roman" w:eastAsia="Calibri" w:hAnsi="Times New Roman"/>
          <w:color w:val="FF0000"/>
          <w:sz w:val="28"/>
          <w:szCs w:val="28"/>
        </w:rPr>
        <w:t xml:space="preserve">профильного </w:t>
      </w:r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 xml:space="preserve">кабинета </w:t>
      </w:r>
      <w:r w:rsidR="00D50950">
        <w:rPr>
          <w:rFonts w:ascii="Times New Roman" w:eastAsia="Calibri" w:hAnsi="Times New Roman"/>
          <w:color w:val="FF0000"/>
          <w:sz w:val="28"/>
          <w:szCs w:val="28"/>
        </w:rPr>
        <w:t>математики в</w:t>
      </w:r>
      <w:r w:rsidR="00D50950" w:rsidRPr="0088478E">
        <w:rPr>
          <w:rFonts w:ascii="Times New Roman" w:eastAsia="Calibri" w:hAnsi="Times New Roman"/>
          <w:color w:val="FF0000"/>
          <w:sz w:val="28"/>
          <w:szCs w:val="28"/>
        </w:rPr>
        <w:t xml:space="preserve"> школе №11.</w:t>
      </w:r>
    </w:p>
    <w:p w:rsidR="00D50950" w:rsidRPr="00D65393" w:rsidRDefault="007C7E39" w:rsidP="00D509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7E39">
        <w:rPr>
          <w:rFonts w:ascii="Times New Roman" w:eastAsia="Calibri" w:hAnsi="Times New Roman"/>
          <w:b/>
          <w:sz w:val="28"/>
          <w:szCs w:val="28"/>
        </w:rPr>
        <w:t>№ 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0950">
        <w:rPr>
          <w:rFonts w:ascii="Times New Roman" w:eastAsia="Calibri" w:hAnsi="Times New Roman"/>
          <w:sz w:val="28"/>
          <w:szCs w:val="28"/>
        </w:rPr>
        <w:t xml:space="preserve">Значительные средства в прошедшем году удалось направить на </w:t>
      </w:r>
      <w:r w:rsidR="00D50950" w:rsidRPr="00D36F17">
        <w:rPr>
          <w:rFonts w:ascii="Times New Roman" w:eastAsia="Calibri" w:hAnsi="Times New Roman"/>
          <w:b/>
          <w:color w:val="FF0000"/>
          <w:sz w:val="28"/>
          <w:szCs w:val="28"/>
        </w:rPr>
        <w:t>обновление учебно-методического обеспечения.</w:t>
      </w:r>
      <w:r w:rsidR="00D50950" w:rsidRPr="00D36F17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D50950">
        <w:rPr>
          <w:rFonts w:ascii="Times New Roman" w:eastAsia="Calibri" w:hAnsi="Times New Roman"/>
          <w:sz w:val="28"/>
          <w:szCs w:val="28"/>
        </w:rPr>
        <w:t xml:space="preserve">За счет средств областного бюджета </w:t>
      </w:r>
      <w:r w:rsidR="00D50950" w:rsidRPr="00D65393">
        <w:rPr>
          <w:rFonts w:ascii="Times New Roman" w:eastAsia="Calibri" w:hAnsi="Times New Roman"/>
          <w:b/>
          <w:color w:val="FF0000"/>
          <w:sz w:val="28"/>
          <w:szCs w:val="28"/>
        </w:rPr>
        <w:t>на приобретение учебников и учебно</w:t>
      </w:r>
      <w:r w:rsidR="00D50950">
        <w:rPr>
          <w:rFonts w:ascii="Times New Roman" w:eastAsia="Calibri" w:hAnsi="Times New Roman"/>
          <w:b/>
          <w:color w:val="FF0000"/>
          <w:sz w:val="28"/>
          <w:szCs w:val="28"/>
        </w:rPr>
        <w:t>го оборудования</w:t>
      </w:r>
      <w:r w:rsidR="00D50950" w:rsidRPr="00D65393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="00D50950" w:rsidRPr="00D65393">
        <w:rPr>
          <w:rFonts w:ascii="Times New Roman" w:eastAsia="Calibri" w:hAnsi="Times New Roman"/>
          <w:color w:val="FF0000"/>
          <w:sz w:val="28"/>
          <w:szCs w:val="28"/>
        </w:rPr>
        <w:t xml:space="preserve">выделено </w:t>
      </w:r>
      <w:r w:rsidR="00D50950" w:rsidRPr="00D65393">
        <w:rPr>
          <w:rFonts w:ascii="Times New Roman" w:eastAsia="Calibri" w:hAnsi="Times New Roman"/>
          <w:b/>
          <w:color w:val="FF0000"/>
          <w:sz w:val="28"/>
          <w:szCs w:val="28"/>
        </w:rPr>
        <w:t xml:space="preserve">21 млн.  553 тыс. рублей. </w:t>
      </w:r>
      <w:r w:rsidR="00D50950">
        <w:rPr>
          <w:rFonts w:ascii="Times New Roman" w:hAnsi="Times New Roman" w:cs="Times New Roman"/>
          <w:sz w:val="28"/>
          <w:szCs w:val="28"/>
        </w:rPr>
        <w:t xml:space="preserve">К новому учебному году за счет областного бюджета детскими садами </w:t>
      </w:r>
      <w:r w:rsidR="00D50950" w:rsidRPr="00D6539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приобретены развивающие игры, игрушки, </w:t>
      </w:r>
      <w:proofErr w:type="spellStart"/>
      <w:r w:rsidR="00D50950" w:rsidRPr="00D653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учебно</w:t>
      </w:r>
      <w:proofErr w:type="spellEnd"/>
      <w:r w:rsidR="00D50950" w:rsidRPr="00D6539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наглядные пособия</w:t>
      </w:r>
      <w:r w:rsidR="00D50950" w:rsidRPr="00D653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сумму </w:t>
      </w:r>
      <w:r w:rsidR="00D50950" w:rsidRPr="00D653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3,7  млн. рублей.</w:t>
      </w:r>
    </w:p>
    <w:p w:rsidR="00D50950" w:rsidRDefault="007C7E39" w:rsidP="00D50950">
      <w:pPr>
        <w:shd w:val="clear" w:color="auto" w:fill="FFFFFF"/>
        <w:tabs>
          <w:tab w:val="left" w:pos="0"/>
          <w:tab w:val="left" w:pos="7740"/>
          <w:tab w:val="left" w:pos="8460"/>
          <w:tab w:val="left" w:pos="918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7E39">
        <w:rPr>
          <w:rFonts w:ascii="Times New Roman" w:hAnsi="Times New Roman"/>
          <w:b/>
          <w:sz w:val="28"/>
          <w:szCs w:val="28"/>
        </w:rPr>
        <w:t>№8</w:t>
      </w:r>
      <w:proofErr w:type="gramStart"/>
      <w:r w:rsidR="00D50950">
        <w:rPr>
          <w:rFonts w:ascii="Times New Roman" w:hAnsi="Times New Roman"/>
          <w:sz w:val="28"/>
          <w:szCs w:val="28"/>
        </w:rPr>
        <w:t xml:space="preserve"> </w:t>
      </w:r>
      <w:r w:rsidR="00D50950" w:rsidRPr="00D65393">
        <w:rPr>
          <w:rFonts w:ascii="Times New Roman" w:hAnsi="Times New Roman"/>
          <w:sz w:val="28"/>
          <w:szCs w:val="28"/>
        </w:rPr>
        <w:t>В</w:t>
      </w:r>
      <w:proofErr w:type="gramEnd"/>
      <w:r w:rsidR="00D50950" w:rsidRPr="00D65393">
        <w:rPr>
          <w:rFonts w:ascii="Times New Roman" w:hAnsi="Times New Roman"/>
          <w:sz w:val="28"/>
          <w:szCs w:val="28"/>
        </w:rPr>
        <w:t xml:space="preserve"> 2022 году продолжено освоение средств, выделенных  </w:t>
      </w:r>
      <w:r w:rsidR="00D50950" w:rsidRPr="00D653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для </w:t>
      </w:r>
      <w:r w:rsidR="00D50950"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D50950" w:rsidRPr="00D653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роведения </w:t>
      </w:r>
      <w:r w:rsidR="00D50950" w:rsidRPr="00F06F7B">
        <w:rPr>
          <w:rFonts w:ascii="Times New Roman" w:eastAsia="Calibri" w:hAnsi="Times New Roman"/>
          <w:b/>
          <w:color w:val="FF0000"/>
          <w:sz w:val="28"/>
          <w:szCs w:val="28"/>
        </w:rPr>
        <w:t xml:space="preserve">капитального ремонта муниципальных образовательных </w:t>
      </w:r>
      <w:r w:rsidR="00D50950">
        <w:rPr>
          <w:rFonts w:ascii="Times New Roman" w:eastAsia="Calibri" w:hAnsi="Times New Roman"/>
          <w:b/>
          <w:color w:val="FF0000"/>
          <w:sz w:val="28"/>
          <w:szCs w:val="28"/>
        </w:rPr>
        <w:t>учреждений</w:t>
      </w:r>
      <w:r w:rsidR="00D50950" w:rsidRPr="00F06F7B">
        <w:rPr>
          <w:rFonts w:ascii="Times New Roman" w:eastAsia="Calibri" w:hAnsi="Times New Roman"/>
          <w:b/>
          <w:color w:val="FF0000"/>
          <w:sz w:val="28"/>
          <w:szCs w:val="28"/>
        </w:rPr>
        <w:t>.</w:t>
      </w:r>
      <w:r w:rsidR="00D5095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50950">
        <w:rPr>
          <w:rFonts w:ascii="Times New Roman" w:hAnsi="Times New Roman" w:cs="Times New Roman"/>
          <w:sz w:val="28"/>
          <w:szCs w:val="28"/>
        </w:rPr>
        <w:t xml:space="preserve">К началу учебного года    освоены денежные средства в размере </w:t>
      </w:r>
      <w:r w:rsidR="00D50950" w:rsidRPr="00550A0E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550A0E" w:rsidRPr="00550A0E">
        <w:rPr>
          <w:rFonts w:ascii="Times New Roman" w:hAnsi="Times New Roman" w:cs="Times New Roman"/>
          <w:b/>
          <w:color w:val="FF0000"/>
          <w:sz w:val="28"/>
          <w:szCs w:val="28"/>
        </w:rPr>
        <w:t>,2 м</w:t>
      </w:r>
      <w:r w:rsidR="00D50950" w:rsidRPr="00550A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лн. </w:t>
      </w:r>
      <w:r w:rsidR="00550A0E" w:rsidRPr="00550A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0950" w:rsidRPr="00550A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руб</w:t>
      </w:r>
      <w:r w:rsidR="00550A0E" w:rsidRPr="00550A0E">
        <w:rPr>
          <w:rFonts w:ascii="Times New Roman" w:hAnsi="Times New Roman" w:cs="Times New Roman"/>
          <w:b/>
          <w:color w:val="FF0000"/>
          <w:sz w:val="28"/>
          <w:szCs w:val="28"/>
        </w:rPr>
        <w:t>лей</w:t>
      </w:r>
      <w:r w:rsidR="00D50950" w:rsidRPr="00550A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0950">
        <w:rPr>
          <w:rFonts w:ascii="Times New Roman" w:hAnsi="Times New Roman" w:cs="Times New Roman"/>
          <w:sz w:val="28"/>
          <w:szCs w:val="28"/>
        </w:rPr>
        <w:t>в четырех образовательных организациях:</w:t>
      </w:r>
    </w:p>
    <w:p w:rsidR="00D50950" w:rsidRDefault="00D50950" w:rsidP="00D50950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460"/>
          <w:tab w:val="left" w:pos="918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8F6">
        <w:rPr>
          <w:rFonts w:ascii="Times New Roman" w:hAnsi="Times New Roman" w:cs="Times New Roman"/>
          <w:color w:val="FF0000"/>
          <w:sz w:val="28"/>
          <w:szCs w:val="28"/>
        </w:rPr>
        <w:t xml:space="preserve">в детском саду № 18 и школе №8 выполнен ремонт кровли, </w:t>
      </w:r>
    </w:p>
    <w:p w:rsidR="00550A0E" w:rsidRPr="009C68F6" w:rsidRDefault="00550A0E" w:rsidP="00550A0E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460"/>
          <w:tab w:val="left" w:pos="918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8F6">
        <w:rPr>
          <w:rFonts w:ascii="Times New Roman" w:hAnsi="Times New Roman" w:cs="Times New Roman"/>
          <w:color w:val="FF0000"/>
          <w:sz w:val="28"/>
          <w:szCs w:val="28"/>
        </w:rPr>
        <w:t>в школе №4 пр</w:t>
      </w:r>
      <w:r>
        <w:rPr>
          <w:rFonts w:ascii="Times New Roman" w:hAnsi="Times New Roman" w:cs="Times New Roman"/>
          <w:color w:val="FF0000"/>
          <w:sz w:val="28"/>
          <w:szCs w:val="28"/>
        </w:rPr>
        <w:t>оизведена замена оконных блоков;</w:t>
      </w:r>
    </w:p>
    <w:p w:rsidR="00D50950" w:rsidRPr="009C68F6" w:rsidRDefault="00D50950" w:rsidP="00D50950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460"/>
          <w:tab w:val="left" w:pos="918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8F6">
        <w:rPr>
          <w:rFonts w:ascii="Times New Roman" w:hAnsi="Times New Roman" w:cs="Times New Roman"/>
          <w:color w:val="FF0000"/>
          <w:sz w:val="28"/>
          <w:szCs w:val="28"/>
        </w:rPr>
        <w:t xml:space="preserve">в школе №9 </w:t>
      </w:r>
      <w:r w:rsidR="00550A0E">
        <w:rPr>
          <w:rFonts w:ascii="Times New Roman" w:hAnsi="Times New Roman" w:cs="Times New Roman"/>
          <w:color w:val="FF0000"/>
          <w:sz w:val="28"/>
          <w:szCs w:val="28"/>
        </w:rPr>
        <w:t>практически закончен ремонт внешнего</w:t>
      </w:r>
      <w:r w:rsidRPr="009C68F6">
        <w:rPr>
          <w:rFonts w:ascii="Times New Roman" w:hAnsi="Times New Roman" w:cs="Times New Roman"/>
          <w:color w:val="FF0000"/>
          <w:sz w:val="28"/>
          <w:szCs w:val="28"/>
        </w:rPr>
        <w:t xml:space="preserve"> фасад</w:t>
      </w:r>
      <w:r w:rsidR="00550A0E">
        <w:rPr>
          <w:rFonts w:ascii="Times New Roman" w:hAnsi="Times New Roman" w:cs="Times New Roman"/>
          <w:color w:val="FF0000"/>
          <w:sz w:val="28"/>
          <w:szCs w:val="28"/>
        </w:rPr>
        <w:t>а здания.</w:t>
      </w:r>
    </w:p>
    <w:p w:rsidR="00D50950" w:rsidRDefault="00D50950" w:rsidP="00D50950">
      <w:pPr>
        <w:shd w:val="clear" w:color="auto" w:fill="FFFFFF"/>
        <w:tabs>
          <w:tab w:val="left" w:pos="0"/>
          <w:tab w:val="left" w:pos="8460"/>
          <w:tab w:val="left" w:pos="918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Гимназия №1 и школа №11  планируют  завершить  кровельные работы  </w:t>
      </w:r>
      <w:r w:rsidRPr="00F06F7B">
        <w:rPr>
          <w:rFonts w:ascii="Times New Roman" w:hAnsi="Times New Roman" w:cs="Times New Roman"/>
          <w:b/>
          <w:sz w:val="28"/>
          <w:szCs w:val="28"/>
        </w:rPr>
        <w:t>до 1 ноября 2022 года.</w:t>
      </w:r>
    </w:p>
    <w:p w:rsidR="00B23AFD" w:rsidRPr="00B23AFD" w:rsidRDefault="00B23AFD" w:rsidP="00B23A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0950" w:rsidRPr="009C68F6" w:rsidRDefault="007C7E39" w:rsidP="00D50950">
      <w:pPr>
        <w:pStyle w:val="a4"/>
        <w:tabs>
          <w:tab w:val="left" w:pos="9355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C7E39">
        <w:rPr>
          <w:rFonts w:ascii="Times New Roman" w:hAnsi="Times New Roman"/>
          <w:b/>
          <w:sz w:val="28"/>
          <w:szCs w:val="28"/>
        </w:rPr>
        <w:t>№ 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0950" w:rsidRPr="009C68F6">
        <w:rPr>
          <w:rFonts w:ascii="Times New Roman" w:hAnsi="Times New Roman"/>
          <w:b/>
          <w:i/>
          <w:sz w:val="28"/>
          <w:szCs w:val="28"/>
        </w:rPr>
        <w:t>Региональный  проект «Инфраструктурный стандарт Курской школы» призван обеспечить к 2030 году соответствие всех общеобразовательных организаций региона требованиям Федерального государственного образовательного стандарта</w:t>
      </w:r>
      <w:r w:rsidR="00D50950">
        <w:rPr>
          <w:rFonts w:ascii="Times New Roman" w:hAnsi="Times New Roman"/>
          <w:b/>
          <w:i/>
          <w:sz w:val="28"/>
          <w:szCs w:val="28"/>
        </w:rPr>
        <w:t xml:space="preserve">; создать  равные условия </w:t>
      </w:r>
      <w:r w:rsidR="00D50950">
        <w:rPr>
          <w:rFonts w:ascii="Times New Roman" w:hAnsi="Times New Roman"/>
          <w:b/>
          <w:i/>
          <w:sz w:val="28"/>
          <w:szCs w:val="28"/>
        </w:rPr>
        <w:lastRenderedPageBreak/>
        <w:t xml:space="preserve">для реализации идеологии «единого образовательного пространства» для каждого школьника региона. </w:t>
      </w:r>
    </w:p>
    <w:p w:rsidR="00D50950" w:rsidRPr="009C68F6" w:rsidRDefault="00D50950" w:rsidP="00D50950">
      <w:pPr>
        <w:shd w:val="clear" w:color="auto" w:fill="FFFFFF"/>
        <w:tabs>
          <w:tab w:val="left" w:pos="0"/>
          <w:tab w:val="left" w:pos="7740"/>
          <w:tab w:val="left" w:pos="8460"/>
          <w:tab w:val="left" w:pos="918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8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0950" w:rsidRDefault="00093F6C" w:rsidP="00D509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50950">
        <w:rPr>
          <w:rFonts w:ascii="Times New Roman" w:hAnsi="Times New Roman"/>
          <w:b/>
          <w:sz w:val="28"/>
          <w:szCs w:val="28"/>
        </w:rPr>
        <w:t>. Качество общего образования</w:t>
      </w:r>
    </w:p>
    <w:p w:rsidR="00D50950" w:rsidRDefault="007C7E39" w:rsidP="00D509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10 </w:t>
      </w:r>
      <w:r w:rsidR="00D50950" w:rsidRPr="004C6411">
        <w:rPr>
          <w:rFonts w:ascii="Times New Roman" w:hAnsi="Times New Roman"/>
          <w:b/>
          <w:sz w:val="28"/>
          <w:szCs w:val="28"/>
        </w:rPr>
        <w:t xml:space="preserve">Главным целевым ориентиром стратегии развития российского образования   является достижение мирового уровня по качеству общего образования. </w:t>
      </w:r>
      <w:r w:rsidR="00D50950">
        <w:rPr>
          <w:rFonts w:ascii="Times New Roman" w:hAnsi="Times New Roman"/>
          <w:b/>
          <w:sz w:val="28"/>
          <w:szCs w:val="28"/>
        </w:rPr>
        <w:t>Гарантом</w:t>
      </w:r>
      <w:r w:rsidR="00D50950" w:rsidRPr="004C6411">
        <w:rPr>
          <w:rFonts w:ascii="Times New Roman" w:hAnsi="Times New Roman"/>
          <w:b/>
          <w:sz w:val="28"/>
          <w:szCs w:val="28"/>
        </w:rPr>
        <w:t xml:space="preserve"> достижения заданного уровня качества </w:t>
      </w:r>
      <w:r w:rsidR="00D50950">
        <w:rPr>
          <w:rFonts w:ascii="Times New Roman" w:hAnsi="Times New Roman"/>
          <w:b/>
          <w:sz w:val="28"/>
          <w:szCs w:val="28"/>
        </w:rPr>
        <w:t>определен</w:t>
      </w:r>
      <w:r w:rsidR="00D50950" w:rsidRPr="004C6411">
        <w:rPr>
          <w:rFonts w:ascii="Times New Roman" w:hAnsi="Times New Roman"/>
          <w:b/>
          <w:sz w:val="28"/>
          <w:szCs w:val="28"/>
        </w:rPr>
        <w:t xml:space="preserve"> переход на обновленные ФГОС с 1 сентября 2022 года.</w:t>
      </w:r>
    </w:p>
    <w:p w:rsidR="00D50950" w:rsidRPr="003E6BBA" w:rsidRDefault="00D50950" w:rsidP="00D509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F0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F0BB3">
        <w:rPr>
          <w:rFonts w:ascii="Times New Roman" w:hAnsi="Times New Roman"/>
          <w:sz w:val="28"/>
          <w:szCs w:val="28"/>
        </w:rPr>
        <w:t>обновленных</w:t>
      </w:r>
      <w:proofErr w:type="gramEnd"/>
      <w:r w:rsidRPr="008F0BB3">
        <w:rPr>
          <w:rFonts w:ascii="Times New Roman" w:hAnsi="Times New Roman"/>
          <w:sz w:val="28"/>
          <w:szCs w:val="28"/>
        </w:rPr>
        <w:t xml:space="preserve"> ФГОС сформулированы максимально конкретные требования к предметам всей школьной программы, позволяющие ответить на вопросы: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52">
        <w:rPr>
          <w:rFonts w:ascii="Times New Roman" w:hAnsi="Times New Roman"/>
          <w:b/>
          <w:i/>
          <w:sz w:val="28"/>
          <w:szCs w:val="28"/>
        </w:rPr>
        <w:t>что конкретно школьник будет знать, чем овладеет и что освоит</w:t>
      </w:r>
      <w:r>
        <w:rPr>
          <w:rFonts w:ascii="Times New Roman" w:hAnsi="Times New Roman"/>
          <w:sz w:val="28"/>
          <w:szCs w:val="28"/>
        </w:rPr>
        <w:t xml:space="preserve"> на каждом уровне образования. Детализация и конкретизация требований к результатам образовательной программы работают на повышение прозрачности образовательной деятельности школы. Общедоступный нормативный документ дает ответ на </w:t>
      </w:r>
      <w:r w:rsidR="00736529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>вопрос</w:t>
      </w:r>
      <w:r w:rsidR="007365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A">
        <w:rPr>
          <w:rFonts w:ascii="Times New Roman" w:hAnsi="Times New Roman"/>
          <w:b/>
          <w:i/>
          <w:sz w:val="28"/>
          <w:szCs w:val="28"/>
        </w:rPr>
        <w:t>чему должна учит</w:t>
      </w:r>
      <w:r w:rsidR="00736529">
        <w:rPr>
          <w:rFonts w:ascii="Times New Roman" w:hAnsi="Times New Roman"/>
          <w:b/>
          <w:i/>
          <w:sz w:val="28"/>
          <w:szCs w:val="28"/>
        </w:rPr>
        <w:t>ь современная российская школ</w:t>
      </w:r>
      <w:r w:rsidR="00E40D52">
        <w:rPr>
          <w:rFonts w:ascii="Times New Roman" w:hAnsi="Times New Roman"/>
          <w:b/>
          <w:i/>
          <w:sz w:val="28"/>
          <w:szCs w:val="28"/>
        </w:rPr>
        <w:t>а</w:t>
      </w:r>
      <w:r w:rsidR="00736529">
        <w:rPr>
          <w:rFonts w:ascii="Times New Roman" w:hAnsi="Times New Roman"/>
          <w:b/>
          <w:i/>
          <w:sz w:val="28"/>
          <w:szCs w:val="28"/>
        </w:rPr>
        <w:t>?</w:t>
      </w:r>
    </w:p>
    <w:p w:rsidR="00E36B08" w:rsidRDefault="007C7E39" w:rsidP="00D509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11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0950" w:rsidRPr="008F0BB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proofErr w:type="gramEnd"/>
      <w:r w:rsidR="00D50950" w:rsidRPr="008F0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ще одним важным условием достижения качества общего образования  является проект </w:t>
      </w:r>
      <w:proofErr w:type="spellStart"/>
      <w:r w:rsidR="00D50950" w:rsidRPr="008F0BB3">
        <w:rPr>
          <w:rFonts w:ascii="Times New Roman" w:eastAsia="Times New Roman" w:hAnsi="Times New Roman"/>
          <w:b/>
          <w:sz w:val="28"/>
          <w:szCs w:val="28"/>
          <w:lang w:eastAsia="ru-RU"/>
        </w:rPr>
        <w:t>Минпросвещения</w:t>
      </w:r>
      <w:proofErr w:type="spellEnd"/>
      <w:r w:rsidR="00D50950" w:rsidRPr="008F0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«500</w:t>
      </w:r>
      <w:r w:rsidR="00D50950" w:rsidRPr="008F0BB3">
        <w:rPr>
          <w:rFonts w:ascii="Times New Roman" w:eastAsia="Times New Roman" w:hAnsi="Times New Roman"/>
          <w:sz w:val="28"/>
          <w:szCs w:val="28"/>
          <w:lang w:eastAsia="ru-RU"/>
        </w:rPr>
        <w:t xml:space="preserve">+», который реализуется под девизом </w:t>
      </w:r>
      <w:r w:rsidR="00D50950" w:rsidRPr="003E6BBA">
        <w:rPr>
          <w:rFonts w:ascii="Times New Roman" w:eastAsia="Times New Roman" w:hAnsi="Times New Roman"/>
          <w:i/>
          <w:sz w:val="28"/>
          <w:szCs w:val="28"/>
          <w:lang w:eastAsia="ru-RU"/>
        </w:rPr>
        <w:t>«Важен каждый ученик».</w:t>
      </w:r>
      <w:r w:rsidR="00D50950" w:rsidRPr="008F0BB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проекта разработана методика адресной методической поддержки школ с низкими образовательными результатами по кадровым и содержательным вопросам, </w:t>
      </w:r>
      <w:r w:rsidR="00E36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950" w:rsidRPr="008F0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B08">
        <w:rPr>
          <w:rFonts w:ascii="Times New Roman" w:eastAsia="Times New Roman" w:hAnsi="Times New Roman"/>
          <w:sz w:val="28"/>
          <w:szCs w:val="28"/>
          <w:lang w:eastAsia="ru-RU"/>
        </w:rPr>
        <w:t xml:space="preserve">  адресной поддержки</w:t>
      </w:r>
      <w:r w:rsidR="00D50950" w:rsidRPr="008F0B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проблемами в обучении.  </w:t>
      </w:r>
    </w:p>
    <w:p w:rsidR="00D50950" w:rsidRPr="00C06BE1" w:rsidRDefault="00D50950" w:rsidP="00D509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Разработка и реализация </w:t>
      </w:r>
      <w:proofErr w:type="spellStart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антирисковых</w:t>
      </w:r>
      <w:proofErr w:type="spellEnd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программ в школах №4 №6, гимназии №10 позволит</w:t>
      </w:r>
      <w:r w:rsidRPr="00C06BE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активизировать </w:t>
      </w:r>
      <w:proofErr w:type="spellStart"/>
      <w:r w:rsidRPr="00C06BE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внутришкольные</w:t>
      </w:r>
      <w:proofErr w:type="spellEnd"/>
      <w:r w:rsidRPr="00C06BE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системы профессионального развития педагогов; </w:t>
      </w:r>
      <w:r w:rsidR="0073652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социально-педагогическую поддержку детей с рисками учебной </w:t>
      </w:r>
      <w:proofErr w:type="spellStart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  <w:r w:rsidR="007C7E3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Гимназия курирует СОШ №4.</w:t>
      </w:r>
    </w:p>
    <w:p w:rsidR="00D50950" w:rsidRPr="003E6BBA" w:rsidRDefault="007C7E39" w:rsidP="00D50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№ 12 </w:t>
      </w:r>
      <w:r w:rsidR="00D50950" w:rsidRPr="00743CCB">
        <w:rPr>
          <w:rFonts w:ascii="Times New Roman" w:hAnsi="Times New Roman"/>
          <w:b/>
          <w:sz w:val="28"/>
          <w:szCs w:val="28"/>
        </w:rPr>
        <w:t xml:space="preserve">Главным измерителем   качества общего образования остается Единый государственный экзамен.  </w:t>
      </w:r>
      <w:r w:rsidR="00D50950">
        <w:rPr>
          <w:rFonts w:ascii="Times New Roman" w:hAnsi="Times New Roman"/>
          <w:sz w:val="28"/>
          <w:szCs w:val="28"/>
        </w:rPr>
        <w:tab/>
        <w:t xml:space="preserve">Государственную итоговую аттестацию в 2022 году проходили   </w:t>
      </w:r>
      <w:r w:rsidR="00D50950">
        <w:rPr>
          <w:rFonts w:ascii="Times New Roman" w:hAnsi="Times New Roman"/>
          <w:b/>
          <w:sz w:val="28"/>
          <w:szCs w:val="28"/>
        </w:rPr>
        <w:t xml:space="preserve">457 </w:t>
      </w:r>
      <w:r w:rsidR="00D50950">
        <w:rPr>
          <w:rFonts w:ascii="Times New Roman" w:hAnsi="Times New Roman"/>
          <w:sz w:val="28"/>
          <w:szCs w:val="28"/>
        </w:rPr>
        <w:t xml:space="preserve">выпускников. </w:t>
      </w:r>
      <w:r w:rsidR="00D50950" w:rsidRPr="003E6BBA">
        <w:rPr>
          <w:rFonts w:ascii="Times New Roman" w:hAnsi="Times New Roman"/>
          <w:sz w:val="28"/>
          <w:szCs w:val="28"/>
        </w:rPr>
        <w:t xml:space="preserve">Аттестаты </w:t>
      </w:r>
      <w:r w:rsidR="00D50950" w:rsidRPr="003E6BBA">
        <w:rPr>
          <w:rFonts w:ascii="Times New Roman" w:eastAsia="Times New Roman" w:hAnsi="Times New Roman"/>
          <w:sz w:val="28"/>
          <w:szCs w:val="28"/>
          <w:lang w:eastAsia="ru-RU"/>
        </w:rPr>
        <w:t>о среднем общем образовании</w:t>
      </w:r>
      <w:r w:rsidR="00D50950" w:rsidRPr="003E6BBA">
        <w:rPr>
          <w:rFonts w:ascii="Times New Roman" w:hAnsi="Times New Roman"/>
          <w:sz w:val="28"/>
          <w:szCs w:val="28"/>
        </w:rPr>
        <w:t xml:space="preserve"> получили</w:t>
      </w:r>
      <w:r w:rsidR="00D50950" w:rsidRPr="003E6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950" w:rsidRPr="003E6BBA">
        <w:rPr>
          <w:rFonts w:ascii="Times New Roman" w:eastAsia="Times New Roman" w:hAnsi="Times New Roman"/>
          <w:b/>
          <w:sz w:val="28"/>
          <w:szCs w:val="28"/>
          <w:lang w:eastAsia="ru-RU"/>
        </w:rPr>
        <w:t>99,8% выпускников</w:t>
      </w:r>
      <w:r w:rsidR="00D50950" w:rsidRPr="003E6B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0950" w:rsidRPr="003E6BBA">
        <w:rPr>
          <w:rFonts w:ascii="Times New Roman" w:eastAsia="Times New Roman" w:hAnsi="Times New Roman"/>
          <w:i/>
          <w:sz w:val="28"/>
          <w:szCs w:val="28"/>
          <w:lang w:eastAsia="ru-RU"/>
        </w:rPr>
        <w:t>Одна участница ЕГЭ будет пересдавать экзамен по математике в дополнительный период.</w:t>
      </w:r>
    </w:p>
    <w:p w:rsidR="00D50950" w:rsidRPr="00782E40" w:rsidRDefault="00D50950" w:rsidP="00D5095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C7E39" w:rsidRPr="007C7E39">
        <w:rPr>
          <w:rFonts w:ascii="Times New Roman" w:eastAsia="Times New Roman" w:hAnsi="Times New Roman"/>
          <w:b/>
          <w:sz w:val="28"/>
          <w:szCs w:val="28"/>
          <w:lang w:eastAsia="ru-RU"/>
        </w:rPr>
        <w:t>№ 13</w:t>
      </w:r>
      <w:r w:rsidR="007C7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Железногорские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школьники традиционно продемонстрировали высокий уровень знаний  по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русскому языку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27 выпускников  набрали 90 и более баллов,   100 одиннадцатиклассников получили более 80 баллов. Таким образом, 28 % участников ЕГЭ стали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высокобалльниками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2F21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Особенно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отме</w:t>
      </w:r>
      <w:r w:rsidR="002F21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чена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работ</w:t>
      </w:r>
      <w:r w:rsidR="002F21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педагогов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школ, достигших </w:t>
      </w:r>
      <w:r w:rsidRPr="003E6BB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высоких образовательных результатов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6BB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гимназии №1, лицея № 5, школы № 8, школы № 13.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редний балл ЕГЭ в этих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учреждениях </w:t>
      </w:r>
      <w:r w:rsidRPr="00782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составил более 75,  каждый третий выпускник показал результат свыше 80-ти баллов. </w:t>
      </w:r>
    </w:p>
    <w:p w:rsidR="00D50950" w:rsidRDefault="00D50950" w:rsidP="00D509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зоне повышенного внимания по-прежнему остаётся уровень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математической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выпускников.  В 2022 году  средний тестовый балл   по сравнению с прошлым годом   увеличился на 2,8 балла и составил </w:t>
      </w:r>
      <w:r w:rsidRPr="00C75C23">
        <w:rPr>
          <w:rFonts w:ascii="Times New Roman" w:eastAsia="Times New Roman" w:hAnsi="Times New Roman"/>
          <w:b/>
          <w:sz w:val="28"/>
          <w:szCs w:val="28"/>
          <w:lang w:eastAsia="ru-RU"/>
        </w:rPr>
        <w:t>63 балла по профильному уровню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100% выпускников, принимавших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участие в ЕГЭ по математике, успешно справились с решением заданий. Это максимальный  показатель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последние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лет.</w:t>
      </w:r>
    </w:p>
    <w:p w:rsidR="00D50950" w:rsidRDefault="002F21BE" w:rsidP="00D509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21BE">
        <w:rPr>
          <w:rFonts w:ascii="Times New Roman" w:eastAsia="Times New Roman" w:hAnsi="Times New Roman"/>
          <w:b/>
          <w:sz w:val="28"/>
          <w:szCs w:val="28"/>
          <w:lang w:eastAsia="ru-RU"/>
        </w:rPr>
        <w:t>№ 14</w:t>
      </w:r>
      <w:proofErr w:type="gramStart"/>
      <w:r w:rsidR="00D509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0950">
        <w:rPr>
          <w:rFonts w:ascii="Times New Roman" w:hAnsi="Times New Roman"/>
          <w:sz w:val="28"/>
          <w:szCs w:val="28"/>
        </w:rPr>
        <w:t>В</w:t>
      </w:r>
      <w:proofErr w:type="gramEnd"/>
      <w:r w:rsidR="00D50950">
        <w:rPr>
          <w:rFonts w:ascii="Times New Roman" w:hAnsi="Times New Roman"/>
          <w:sz w:val="28"/>
          <w:szCs w:val="28"/>
        </w:rPr>
        <w:t xml:space="preserve"> 2022 году выпускники показали стабильные результаты </w:t>
      </w:r>
      <w:r w:rsidR="00D50950">
        <w:rPr>
          <w:rFonts w:ascii="Times New Roman" w:hAnsi="Times New Roman"/>
          <w:b/>
          <w:sz w:val="28"/>
          <w:szCs w:val="28"/>
        </w:rPr>
        <w:t>по  предметам по выбору:</w:t>
      </w:r>
    </w:p>
    <w:p w:rsidR="00D50950" w:rsidRDefault="00D50950" w:rsidP="00D509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17B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4 учебным предметам снизилось количество отрицательных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(химия, биология, обществознание, математика);</w:t>
      </w:r>
    </w:p>
    <w:p w:rsidR="00D50950" w:rsidRDefault="00D50950" w:rsidP="00017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17B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результатам 4-х экзаменов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788A">
        <w:rPr>
          <w:rFonts w:ascii="Times New Roman" w:eastAsia="Times New Roman" w:hAnsi="Times New Roman"/>
          <w:sz w:val="28"/>
          <w:szCs w:val="28"/>
          <w:lang w:eastAsia="ru-RU"/>
        </w:rPr>
        <w:t xml:space="preserve">(литературе, математике, обществознанию, биологии) от 3-х до 6-ти возросли показатели среднего </w:t>
      </w:r>
      <w:r w:rsidR="00017B97">
        <w:rPr>
          <w:rFonts w:ascii="Times New Roman" w:eastAsia="Times New Roman" w:hAnsi="Times New Roman"/>
          <w:sz w:val="28"/>
          <w:szCs w:val="28"/>
          <w:lang w:eastAsia="ru-RU"/>
        </w:rPr>
        <w:t>балла.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0950" w:rsidRPr="00017B97" w:rsidRDefault="00D50950" w:rsidP="00D50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Всего  55  одиннадцатиклассников получили 90 и более баллов за экзамены по различным предметам, 183 участника ЕГЭ заработали свыше 80 баллов. </w:t>
      </w:r>
      <w:r w:rsidRPr="00017B97">
        <w:rPr>
          <w:rFonts w:ascii="Times New Roman" w:hAnsi="Times New Roman"/>
          <w:b/>
          <w:sz w:val="28"/>
          <w:szCs w:val="28"/>
        </w:rPr>
        <w:t xml:space="preserve">В совокупности 52% </w:t>
      </w:r>
      <w:proofErr w:type="spellStart"/>
      <w:r w:rsidRPr="00017B97">
        <w:rPr>
          <w:rFonts w:ascii="Times New Roman" w:hAnsi="Times New Roman"/>
          <w:b/>
          <w:sz w:val="28"/>
          <w:szCs w:val="28"/>
        </w:rPr>
        <w:t>железногорских</w:t>
      </w:r>
      <w:proofErr w:type="spellEnd"/>
      <w:r w:rsidRPr="00017B97">
        <w:rPr>
          <w:rFonts w:ascii="Times New Roman" w:hAnsi="Times New Roman"/>
          <w:b/>
          <w:sz w:val="28"/>
          <w:szCs w:val="28"/>
        </w:rPr>
        <w:t xml:space="preserve"> выпускников стали обладателями высоких балловых показателей.</w:t>
      </w:r>
    </w:p>
    <w:p w:rsidR="00D50950" w:rsidRDefault="002F21BE" w:rsidP="00D50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№15</w:t>
      </w:r>
      <w:r>
        <w:rPr>
          <w:rFonts w:ascii="Times New Roman" w:hAnsi="Times New Roman"/>
          <w:sz w:val="28"/>
          <w:szCs w:val="28"/>
        </w:rPr>
        <w:t xml:space="preserve"> </w:t>
      </w:r>
      <w:r w:rsidR="00D50950" w:rsidRPr="005E108C">
        <w:rPr>
          <w:rFonts w:ascii="Times New Roman" w:hAnsi="Times New Roman"/>
          <w:sz w:val="28"/>
          <w:szCs w:val="28"/>
        </w:rPr>
        <w:t xml:space="preserve"> Проблемной зоной 2021 года были названы </w:t>
      </w:r>
      <w:r w:rsidR="00017B97">
        <w:rPr>
          <w:rFonts w:ascii="Times New Roman" w:hAnsi="Times New Roman"/>
          <w:sz w:val="28"/>
          <w:szCs w:val="28"/>
        </w:rPr>
        <w:t xml:space="preserve">предметные </w:t>
      </w:r>
      <w:r w:rsidR="00D50950" w:rsidRPr="005E108C">
        <w:rPr>
          <w:rFonts w:ascii="Times New Roman" w:hAnsi="Times New Roman"/>
          <w:sz w:val="28"/>
          <w:szCs w:val="28"/>
        </w:rPr>
        <w:t xml:space="preserve">результаты по </w:t>
      </w:r>
      <w:r w:rsidR="00017B97">
        <w:rPr>
          <w:rFonts w:ascii="Times New Roman" w:hAnsi="Times New Roman"/>
          <w:sz w:val="28"/>
          <w:szCs w:val="28"/>
        </w:rPr>
        <w:t xml:space="preserve"> </w:t>
      </w:r>
      <w:r w:rsidR="00D50950" w:rsidRPr="005E108C">
        <w:rPr>
          <w:rFonts w:ascii="Times New Roman" w:hAnsi="Times New Roman"/>
          <w:sz w:val="28"/>
          <w:szCs w:val="28"/>
        </w:rPr>
        <w:t xml:space="preserve"> </w:t>
      </w:r>
      <w:r w:rsidR="00017B97">
        <w:rPr>
          <w:rFonts w:ascii="Times New Roman" w:hAnsi="Times New Roman"/>
          <w:sz w:val="28"/>
          <w:szCs w:val="28"/>
        </w:rPr>
        <w:t>обществознанию</w:t>
      </w:r>
      <w:r w:rsidR="00D50950" w:rsidRPr="005E108C">
        <w:rPr>
          <w:rFonts w:ascii="Times New Roman" w:hAnsi="Times New Roman"/>
          <w:sz w:val="28"/>
          <w:szCs w:val="28"/>
        </w:rPr>
        <w:t xml:space="preserve"> и </w:t>
      </w:r>
      <w:r w:rsidR="00017B97">
        <w:rPr>
          <w:rFonts w:ascii="Times New Roman" w:hAnsi="Times New Roman"/>
          <w:sz w:val="28"/>
          <w:szCs w:val="28"/>
        </w:rPr>
        <w:t>биологии</w:t>
      </w:r>
      <w:r w:rsidR="00D50950" w:rsidRPr="005E108C">
        <w:rPr>
          <w:rFonts w:ascii="Times New Roman" w:hAnsi="Times New Roman"/>
          <w:sz w:val="28"/>
          <w:szCs w:val="28"/>
        </w:rPr>
        <w:t>.</w:t>
      </w:r>
      <w:r w:rsidR="00D50950">
        <w:rPr>
          <w:rFonts w:ascii="Times New Roman" w:hAnsi="Times New Roman"/>
          <w:sz w:val="28"/>
          <w:szCs w:val="28"/>
        </w:rPr>
        <w:t xml:space="preserve"> В 2022 году ситуация значительно улучшилась. По обществознанию почти в 3 раза уменьшилось количество отрицательных результатов (было 26, стало 9). С заданиями по биологии не справились всего 3 выпускника (в 2021 году  не </w:t>
      </w:r>
      <w:proofErr w:type="gramStart"/>
      <w:r w:rsidR="00D50950">
        <w:rPr>
          <w:rFonts w:ascii="Times New Roman" w:hAnsi="Times New Roman"/>
          <w:sz w:val="28"/>
          <w:szCs w:val="28"/>
        </w:rPr>
        <w:t>преодолевших</w:t>
      </w:r>
      <w:proofErr w:type="gramEnd"/>
      <w:r w:rsidR="00D50950">
        <w:rPr>
          <w:rFonts w:ascii="Times New Roman" w:hAnsi="Times New Roman"/>
          <w:sz w:val="28"/>
          <w:szCs w:val="28"/>
        </w:rPr>
        <w:t xml:space="preserve"> минимальный балловый порог  было 19).</w:t>
      </w:r>
      <w:r w:rsidR="00093F6C">
        <w:rPr>
          <w:rFonts w:ascii="Times New Roman" w:hAnsi="Times New Roman"/>
          <w:sz w:val="28"/>
          <w:szCs w:val="28"/>
        </w:rPr>
        <w:t xml:space="preserve"> В целом прослеживается положительная динамика результатов ЕГЭ по сравнению с прошлым годом.  </w:t>
      </w:r>
    </w:p>
    <w:p w:rsidR="00093F6C" w:rsidRPr="00E40D52" w:rsidRDefault="002F21BE" w:rsidP="0009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1BE">
        <w:rPr>
          <w:rFonts w:ascii="Times New Roman" w:hAnsi="Times New Roman"/>
          <w:b/>
          <w:sz w:val="28"/>
          <w:szCs w:val="28"/>
        </w:rPr>
        <w:t>№16</w:t>
      </w:r>
      <w:r w:rsidR="00093F6C">
        <w:rPr>
          <w:rFonts w:ascii="Times New Roman" w:hAnsi="Times New Roman"/>
          <w:sz w:val="28"/>
          <w:szCs w:val="28"/>
        </w:rPr>
        <w:t xml:space="preserve">  </w:t>
      </w:r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Аттестационный сезон 2022 года принёс нашему городу </w:t>
      </w:r>
      <w:r w:rsidR="00093F6C" w:rsidRPr="00C75C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proofErr w:type="spellStart"/>
      <w:r w:rsidR="00093F6C" w:rsidRPr="00C75C23">
        <w:rPr>
          <w:rFonts w:ascii="Times New Roman" w:eastAsia="Times New Roman" w:hAnsi="Times New Roman"/>
          <w:b/>
          <w:sz w:val="28"/>
          <w:szCs w:val="28"/>
          <w:lang w:eastAsia="ru-RU"/>
        </w:rPr>
        <w:t>стобалльных</w:t>
      </w:r>
      <w:proofErr w:type="spellEnd"/>
      <w:r w:rsidR="00093F6C" w:rsidRPr="00C75C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результатов.</w:t>
      </w:r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Максимальные 100 баллов по русскому языку получили выпускники:    </w:t>
      </w:r>
      <w:r w:rsidR="00093F6C" w:rsidRPr="00017B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гимназии № 1</w:t>
      </w:r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Игнатова Дарья, </w:t>
      </w:r>
      <w:r w:rsidR="00017B97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№ 3 Горшенина Анастасия, </w:t>
      </w:r>
      <w:r w:rsidR="00017B97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№ 7 Канивец Дарья, Лицея № 5 </w:t>
      </w:r>
      <w:proofErr w:type="spellStart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>Пузакова</w:t>
      </w:r>
      <w:proofErr w:type="spellEnd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Виктория. </w:t>
      </w:r>
      <w:proofErr w:type="spellStart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>Курова</w:t>
      </w:r>
      <w:proofErr w:type="spellEnd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Таисия (лицей № 5) получила максимальный результат по химии. </w:t>
      </w:r>
      <w:proofErr w:type="spellStart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>Чакветадзе</w:t>
      </w:r>
      <w:proofErr w:type="spellEnd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Георгий из школы № 11 стал </w:t>
      </w:r>
      <w:proofErr w:type="spellStart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>стобалльником</w:t>
      </w:r>
      <w:proofErr w:type="spellEnd"/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информатике.  Такого количества максимальных результатов ЕГЭ в Железногорске не было с 2018 года. </w:t>
      </w:r>
      <w:r w:rsidR="00093F6C" w:rsidRPr="00E40D52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наши </w:t>
      </w:r>
      <w:proofErr w:type="spellStart"/>
      <w:r w:rsidR="00093F6C" w:rsidRPr="00E40D52">
        <w:rPr>
          <w:rFonts w:ascii="Times New Roman" w:eastAsia="Times New Roman" w:hAnsi="Times New Roman"/>
          <w:sz w:val="28"/>
          <w:szCs w:val="28"/>
          <w:lang w:eastAsia="ru-RU"/>
        </w:rPr>
        <w:t>стобалльники</w:t>
      </w:r>
      <w:proofErr w:type="spellEnd"/>
      <w:r w:rsidR="00093F6C" w:rsidRPr="00E40D5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студентами </w:t>
      </w:r>
      <w:r w:rsidR="00E40D52" w:rsidRPr="00E40D52">
        <w:rPr>
          <w:rFonts w:ascii="Times New Roman" w:eastAsia="Times New Roman" w:hAnsi="Times New Roman"/>
          <w:sz w:val="28"/>
          <w:szCs w:val="28"/>
          <w:lang w:eastAsia="ru-RU"/>
        </w:rPr>
        <w:t>МГУ, МГИМО, Курского государственного и Юго-западного университетов!</w:t>
      </w:r>
    </w:p>
    <w:p w:rsidR="00093F6C" w:rsidRDefault="002F21BE" w:rsidP="00093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 17</w:t>
      </w:r>
      <w:r>
        <w:rPr>
          <w:rFonts w:ascii="Times New Roman" w:hAnsi="Times New Roman"/>
          <w:sz w:val="28"/>
          <w:szCs w:val="28"/>
        </w:rPr>
        <w:t xml:space="preserve"> </w:t>
      </w:r>
      <w:r w:rsidR="00093F6C">
        <w:rPr>
          <w:rFonts w:ascii="Times New Roman" w:hAnsi="Times New Roman"/>
          <w:sz w:val="28"/>
          <w:szCs w:val="28"/>
        </w:rPr>
        <w:t>Показателем качественной образовательной подготовки   являются выпускники, отмеченные медалью «За особые успехи в учении».  Их в 2022 году 74  (16%), это на 10 человек меньше, чем в прошлом году, но и заработать медаль выпускникам было сложнее. Им пришлось пройти весь цикл экзаменационных испытаний, предусмотренных законодательством. И</w:t>
      </w:r>
      <w:r w:rsidR="00017B97">
        <w:rPr>
          <w:rFonts w:ascii="Times New Roman" w:hAnsi="Times New Roman"/>
          <w:sz w:val="28"/>
          <w:szCs w:val="28"/>
        </w:rPr>
        <w:t xml:space="preserve"> они с честью с этим справились!</w:t>
      </w:r>
      <w:r>
        <w:rPr>
          <w:rFonts w:ascii="Times New Roman" w:hAnsi="Times New Roman"/>
          <w:sz w:val="28"/>
          <w:szCs w:val="28"/>
        </w:rPr>
        <w:t xml:space="preserve"> В гимназии 10 медалистов.</w:t>
      </w:r>
    </w:p>
    <w:p w:rsidR="00D50950" w:rsidRPr="00093F6C" w:rsidRDefault="002F21BE" w:rsidP="00093F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 18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="00D50950" w:rsidRPr="006D3A0D"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D50950" w:rsidRPr="006D3A0D">
        <w:rPr>
          <w:rFonts w:ascii="Times New Roman" w:hAnsi="Times New Roman"/>
          <w:i/>
          <w:sz w:val="28"/>
          <w:szCs w:val="28"/>
        </w:rPr>
        <w:t xml:space="preserve">о наряду с успехами аттестационная кампания 2022 года выявила и педагогические проблемы. </w:t>
      </w:r>
      <w:r w:rsidR="00D50950" w:rsidRPr="006D3A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Уровень знаний по информатике не соответствует ожидаемым результатам. При очень высокой востребованности этой предметной дисциплины, количество участников, не набравших минимального проходного балла, составило 9 %, это 12 человек</w:t>
      </w:r>
      <w:r w:rsidR="00D509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3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F6C" w:rsidRPr="00093F6C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D50950" w:rsidRPr="00093F6C">
        <w:rPr>
          <w:rFonts w:ascii="Times New Roman" w:hAnsi="Times New Roman"/>
          <w:i/>
          <w:sz w:val="28"/>
          <w:szCs w:val="28"/>
        </w:rPr>
        <w:t>ажно изменить динамику  результативности в положительную сторону  в наступающем учебном году, и  особое внимание уделить обозначенным проблемам в обучении школьников.</w:t>
      </w:r>
    </w:p>
    <w:p w:rsidR="00D50950" w:rsidRDefault="002F21BE" w:rsidP="00D509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№19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50950">
        <w:rPr>
          <w:rFonts w:ascii="Times New Roman" w:hAnsi="Times New Roman"/>
          <w:i/>
          <w:sz w:val="28"/>
          <w:szCs w:val="28"/>
        </w:rPr>
        <w:t xml:space="preserve">Концепция Проекта «Школа </w:t>
      </w:r>
      <w:proofErr w:type="spellStart"/>
      <w:r w:rsidR="00D50950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D50950">
        <w:rPr>
          <w:rFonts w:ascii="Times New Roman" w:hAnsi="Times New Roman"/>
          <w:i/>
          <w:sz w:val="28"/>
          <w:szCs w:val="28"/>
        </w:rPr>
        <w:t xml:space="preserve"> России», одобренная в апреле 2022 года, направлена на создание равных условий для реализации идеологии «единого образовательного пространства» для каждого ребенка, </w:t>
      </w:r>
      <w:r w:rsidR="00D50950">
        <w:rPr>
          <w:rFonts w:ascii="Times New Roman" w:hAnsi="Times New Roman"/>
          <w:i/>
          <w:sz w:val="28"/>
          <w:szCs w:val="28"/>
        </w:rPr>
        <w:lastRenderedPageBreak/>
        <w:t>получение  качественного и доступного общего образования независимо от социальных и экономических факторов. Разработанная концепция представляет собой перспективный план деятельности для каждого школьного коллектива</w:t>
      </w:r>
      <w:r w:rsidR="00017B97">
        <w:rPr>
          <w:rFonts w:ascii="Times New Roman" w:hAnsi="Times New Roman"/>
          <w:i/>
          <w:sz w:val="28"/>
          <w:szCs w:val="28"/>
        </w:rPr>
        <w:t xml:space="preserve"> уже с 1 сентября 2022 года</w:t>
      </w:r>
      <w:r w:rsidR="00D50950">
        <w:rPr>
          <w:rFonts w:ascii="Times New Roman" w:hAnsi="Times New Roman"/>
          <w:i/>
          <w:sz w:val="28"/>
          <w:szCs w:val="28"/>
        </w:rPr>
        <w:t>.</w:t>
      </w:r>
    </w:p>
    <w:p w:rsidR="00D50950" w:rsidRDefault="00D50950" w:rsidP="00D509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610D">
        <w:rPr>
          <w:rFonts w:ascii="Times New Roman" w:hAnsi="Times New Roman"/>
          <w:b/>
          <w:i/>
          <w:sz w:val="28"/>
          <w:szCs w:val="28"/>
        </w:rPr>
        <w:t xml:space="preserve">Региональный проект «Шаги к успеху» </w:t>
      </w:r>
      <w:r>
        <w:rPr>
          <w:rFonts w:ascii="Times New Roman" w:hAnsi="Times New Roman"/>
          <w:b/>
          <w:i/>
          <w:sz w:val="28"/>
          <w:szCs w:val="28"/>
        </w:rPr>
        <w:t xml:space="preserve">призван к 2025 году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повысить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качество образовательных результатов за счет внедрения новых механизмов сопровождения школ с низкими образовательными результатами;</w:t>
      </w:r>
      <w:r w:rsidR="00017B97">
        <w:rPr>
          <w:rFonts w:ascii="Times New Roman" w:hAnsi="Times New Roman"/>
          <w:b/>
          <w:i/>
          <w:sz w:val="28"/>
          <w:szCs w:val="28"/>
        </w:rPr>
        <w:t xml:space="preserve"> а также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6CE1">
        <w:rPr>
          <w:rFonts w:ascii="Times New Roman" w:hAnsi="Times New Roman"/>
          <w:b/>
          <w:i/>
          <w:sz w:val="28"/>
          <w:szCs w:val="28"/>
        </w:rPr>
        <w:t>адресной поддержки</w:t>
      </w:r>
      <w:r>
        <w:rPr>
          <w:rFonts w:ascii="Times New Roman" w:hAnsi="Times New Roman"/>
          <w:b/>
          <w:i/>
          <w:sz w:val="28"/>
          <w:szCs w:val="28"/>
        </w:rPr>
        <w:t xml:space="preserve"> неуспевающих, одаренных детей в 150 пилотных школах региона.  </w:t>
      </w:r>
    </w:p>
    <w:p w:rsidR="00017B97" w:rsidRDefault="00017B97" w:rsidP="00D509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0950" w:rsidRPr="003B388F" w:rsidRDefault="00093F6C" w:rsidP="00093F6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0950" w:rsidRPr="003B388F">
        <w:rPr>
          <w:rFonts w:ascii="Times New Roman" w:hAnsi="Times New Roman" w:cs="Times New Roman"/>
          <w:b/>
          <w:sz w:val="28"/>
          <w:szCs w:val="28"/>
        </w:rPr>
        <w:t>. Цифровая трансформация</w:t>
      </w:r>
    </w:p>
    <w:p w:rsidR="00D50950" w:rsidRPr="00093F6C" w:rsidRDefault="002F21BE" w:rsidP="00093F6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1BE">
        <w:rPr>
          <w:rFonts w:ascii="Times New Roman" w:hAnsi="Times New Roman" w:cs="Times New Roman"/>
          <w:b/>
          <w:sz w:val="28"/>
          <w:szCs w:val="28"/>
        </w:rPr>
        <w:t xml:space="preserve">№ 20 </w:t>
      </w:r>
      <w:r w:rsidR="00D50950" w:rsidRPr="00E974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Цифровая образовательная среда </w:t>
      </w:r>
      <w:r w:rsidR="00D50950" w:rsidRPr="003B388F">
        <w:rPr>
          <w:rFonts w:ascii="Times New Roman" w:hAnsi="Times New Roman" w:cs="Times New Roman"/>
          <w:b/>
          <w:sz w:val="28"/>
          <w:szCs w:val="28"/>
        </w:rPr>
        <w:t>– многофункциональная составляющая муниципальной системы образования города Железногорска,</w:t>
      </w:r>
      <w:r w:rsidR="00D50950" w:rsidRPr="00C834F6">
        <w:rPr>
          <w:rFonts w:ascii="Times New Roman" w:hAnsi="Times New Roman" w:cs="Times New Roman"/>
          <w:sz w:val="28"/>
          <w:szCs w:val="28"/>
        </w:rPr>
        <w:t xml:space="preserve"> </w:t>
      </w:r>
      <w:r w:rsidR="00D50950" w:rsidRPr="00093F6C">
        <w:rPr>
          <w:rFonts w:ascii="Times New Roman" w:hAnsi="Times New Roman" w:cs="Times New Roman"/>
          <w:color w:val="FF0000"/>
          <w:sz w:val="28"/>
          <w:szCs w:val="28"/>
        </w:rPr>
        <w:t>элементами которой являются:</w:t>
      </w:r>
    </w:p>
    <w:p w:rsidR="00D50950" w:rsidRPr="00E97420" w:rsidRDefault="00D50950" w:rsidP="00093F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7420">
        <w:rPr>
          <w:rFonts w:ascii="Times New Roman" w:hAnsi="Times New Roman" w:cs="Times New Roman"/>
          <w:color w:val="FF0000"/>
          <w:sz w:val="28"/>
          <w:szCs w:val="28"/>
        </w:rPr>
        <w:t>доступ в Интернет на скорости не менее 100 Мбит/</w:t>
      </w:r>
      <w:proofErr w:type="gramStart"/>
      <w:r w:rsidRPr="00E97420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E97420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D50950" w:rsidRPr="00E97420" w:rsidRDefault="00D50950" w:rsidP="00093F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7420">
        <w:rPr>
          <w:rFonts w:ascii="Times New Roman" w:hAnsi="Times New Roman" w:cs="Times New Roman"/>
          <w:color w:val="FF0000"/>
          <w:sz w:val="28"/>
          <w:szCs w:val="28"/>
        </w:rPr>
        <w:t>подключение к Единой системе передачи данных,</w:t>
      </w:r>
    </w:p>
    <w:p w:rsidR="00D50950" w:rsidRPr="00E97420" w:rsidRDefault="00D50950" w:rsidP="00093F6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7420">
        <w:rPr>
          <w:rFonts w:ascii="Times New Roman" w:hAnsi="Times New Roman" w:cs="Times New Roman"/>
          <w:color w:val="FF0000"/>
          <w:sz w:val="28"/>
          <w:szCs w:val="28"/>
        </w:rPr>
        <w:t xml:space="preserve">инновационные технологии, информационные ресурсы и средства электронной коммуникации, </w:t>
      </w:r>
    </w:p>
    <w:p w:rsidR="00D50950" w:rsidRPr="00E97420" w:rsidRDefault="00D50950" w:rsidP="00093F6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7420">
        <w:rPr>
          <w:rFonts w:ascii="Times New Roman" w:hAnsi="Times New Roman" w:cs="Times New Roman"/>
          <w:color w:val="FF0000"/>
          <w:sz w:val="28"/>
          <w:szCs w:val="28"/>
        </w:rPr>
        <w:t>обеспечение образовательных организаций компьютерной техникой,</w:t>
      </w:r>
    </w:p>
    <w:p w:rsidR="00D50950" w:rsidRPr="00E97420" w:rsidRDefault="00D50950" w:rsidP="00093F6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7420">
        <w:rPr>
          <w:rFonts w:ascii="Times New Roman" w:hAnsi="Times New Roman" w:cs="Times New Roman"/>
          <w:color w:val="FF0000"/>
          <w:sz w:val="28"/>
          <w:szCs w:val="28"/>
        </w:rPr>
        <w:t xml:space="preserve"> широкий набор сервисов, расширяющих интерактивность процесса обучения, но не подменяющих собой живое общение с педагогом на уроках.  </w:t>
      </w:r>
    </w:p>
    <w:p w:rsidR="002F21BE" w:rsidRDefault="002F21BE" w:rsidP="00093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1BE"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50" w:rsidRPr="00C834F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D50950">
        <w:rPr>
          <w:rFonts w:ascii="Times New Roman" w:hAnsi="Times New Roman" w:cs="Times New Roman"/>
          <w:sz w:val="28"/>
          <w:szCs w:val="28"/>
        </w:rPr>
        <w:t>массовых</w:t>
      </w:r>
      <w:r w:rsidR="00D50950" w:rsidRPr="00C834F6">
        <w:rPr>
          <w:rFonts w:ascii="Times New Roman" w:hAnsi="Times New Roman" w:cs="Times New Roman"/>
          <w:sz w:val="28"/>
          <w:szCs w:val="28"/>
        </w:rPr>
        <w:t xml:space="preserve"> цифровых </w:t>
      </w:r>
      <w:r w:rsidR="00D50950">
        <w:rPr>
          <w:rFonts w:ascii="Times New Roman" w:hAnsi="Times New Roman" w:cs="Times New Roman"/>
          <w:sz w:val="28"/>
          <w:szCs w:val="28"/>
        </w:rPr>
        <w:t>образовательных онлайн-</w:t>
      </w:r>
      <w:r w:rsidR="00D50950" w:rsidRPr="00C834F6">
        <w:rPr>
          <w:rFonts w:ascii="Times New Roman" w:hAnsi="Times New Roman" w:cs="Times New Roman"/>
          <w:sz w:val="28"/>
          <w:szCs w:val="28"/>
        </w:rPr>
        <w:t>сервисов</w:t>
      </w:r>
      <w:r w:rsidR="00D50950">
        <w:rPr>
          <w:rFonts w:ascii="Times New Roman" w:hAnsi="Times New Roman" w:cs="Times New Roman"/>
          <w:sz w:val="28"/>
          <w:szCs w:val="28"/>
        </w:rPr>
        <w:t xml:space="preserve">, активно используемых педагогами города Железногорска, </w:t>
      </w:r>
      <w:r w:rsidR="00D50950" w:rsidRPr="00C834F6">
        <w:rPr>
          <w:rFonts w:ascii="Times New Roman" w:hAnsi="Times New Roman" w:cs="Times New Roman"/>
          <w:sz w:val="28"/>
          <w:szCs w:val="28"/>
        </w:rPr>
        <w:t>является интерактивная образовательная платформа uchi.ru, в рамках которо</w:t>
      </w:r>
      <w:r w:rsidR="00D50950">
        <w:rPr>
          <w:rFonts w:ascii="Times New Roman" w:hAnsi="Times New Roman" w:cs="Times New Roman"/>
          <w:sz w:val="28"/>
          <w:szCs w:val="28"/>
        </w:rPr>
        <w:t>й</w:t>
      </w:r>
      <w:r w:rsidR="00D50950" w:rsidRPr="00C834F6">
        <w:rPr>
          <w:rFonts w:ascii="Times New Roman" w:hAnsi="Times New Roman" w:cs="Times New Roman"/>
          <w:sz w:val="28"/>
          <w:szCs w:val="28"/>
        </w:rPr>
        <w:t xml:space="preserve"> </w:t>
      </w:r>
      <w:r w:rsidR="00D50950">
        <w:rPr>
          <w:rFonts w:ascii="Times New Roman" w:hAnsi="Times New Roman" w:cs="Times New Roman"/>
          <w:sz w:val="28"/>
          <w:szCs w:val="28"/>
        </w:rPr>
        <w:t xml:space="preserve">учителя участвуют в </w:t>
      </w:r>
      <w:r w:rsidR="00D50950" w:rsidRPr="00C834F6">
        <w:rPr>
          <w:rFonts w:ascii="Times New Roman" w:hAnsi="Times New Roman" w:cs="Times New Roman"/>
          <w:sz w:val="28"/>
          <w:szCs w:val="28"/>
        </w:rPr>
        <w:t>проект</w:t>
      </w:r>
      <w:r w:rsidR="00D50950">
        <w:rPr>
          <w:rFonts w:ascii="Times New Roman" w:hAnsi="Times New Roman" w:cs="Times New Roman"/>
          <w:sz w:val="28"/>
          <w:szCs w:val="28"/>
        </w:rPr>
        <w:t>е</w:t>
      </w:r>
      <w:r w:rsidR="00D50950" w:rsidRPr="00C834F6">
        <w:rPr>
          <w:rFonts w:ascii="Times New Roman" w:hAnsi="Times New Roman" w:cs="Times New Roman"/>
          <w:sz w:val="28"/>
          <w:szCs w:val="28"/>
        </w:rPr>
        <w:t xml:space="preserve"> «Цифровая школа </w:t>
      </w:r>
      <w:proofErr w:type="spellStart"/>
      <w:r w:rsidR="00D50950" w:rsidRPr="00C834F6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D50950" w:rsidRPr="00C834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950" w:rsidRPr="00C834F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50950" w:rsidRPr="00C834F6">
        <w:rPr>
          <w:rFonts w:ascii="Times New Roman" w:hAnsi="Times New Roman" w:cs="Times New Roman"/>
          <w:sz w:val="28"/>
          <w:szCs w:val="28"/>
        </w:rPr>
        <w:t>».</w:t>
      </w:r>
      <w:r w:rsidR="00D50950">
        <w:rPr>
          <w:rFonts w:ascii="Times New Roman" w:hAnsi="Times New Roman" w:cs="Times New Roman"/>
          <w:sz w:val="28"/>
          <w:szCs w:val="28"/>
        </w:rPr>
        <w:t xml:space="preserve"> </w:t>
      </w:r>
      <w:r w:rsidR="00D50950" w:rsidRPr="00C92162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D50950">
        <w:rPr>
          <w:rFonts w:ascii="Times New Roman" w:hAnsi="Times New Roman" w:cs="Times New Roman"/>
          <w:sz w:val="28"/>
          <w:szCs w:val="28"/>
        </w:rPr>
        <w:t xml:space="preserve">города  </w:t>
      </w:r>
      <w:r w:rsidR="00D50950" w:rsidRPr="00C92162">
        <w:rPr>
          <w:rFonts w:ascii="Times New Roman" w:hAnsi="Times New Roman" w:cs="Times New Roman"/>
          <w:sz w:val="28"/>
          <w:szCs w:val="28"/>
        </w:rPr>
        <w:t xml:space="preserve">данный проект реализуется совместно с </w:t>
      </w:r>
      <w:r w:rsidR="00D50950">
        <w:rPr>
          <w:rFonts w:ascii="Times New Roman" w:hAnsi="Times New Roman" w:cs="Times New Roman"/>
          <w:sz w:val="28"/>
          <w:szCs w:val="28"/>
        </w:rPr>
        <w:t>Городским методическим центром</w:t>
      </w:r>
      <w:r w:rsidR="00D50950" w:rsidRPr="00C92162">
        <w:rPr>
          <w:rFonts w:ascii="Times New Roman" w:hAnsi="Times New Roman" w:cs="Times New Roman"/>
          <w:sz w:val="28"/>
          <w:szCs w:val="28"/>
        </w:rPr>
        <w:t xml:space="preserve"> с сентября 2020 года.</w:t>
      </w:r>
      <w:r w:rsidR="00D5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50" w:rsidRDefault="002F21BE" w:rsidP="00093F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1BE">
        <w:rPr>
          <w:rFonts w:ascii="Times New Roman" w:hAnsi="Times New Roman" w:cs="Times New Roman"/>
          <w:b/>
          <w:sz w:val="28"/>
          <w:szCs w:val="28"/>
        </w:rPr>
        <w:t>№ 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950" w:rsidRPr="00626F2C">
        <w:rPr>
          <w:rFonts w:ascii="Times New Roman" w:hAnsi="Times New Roman" w:cs="Times New Roman"/>
          <w:i/>
          <w:sz w:val="28"/>
          <w:szCs w:val="28"/>
        </w:rPr>
        <w:t xml:space="preserve">Грядущая цифровая трансформация подразумевает внедрение федеральной государственной информационной системы Министерства просвещения Российской Федерации «Моя школа». Целью ее создания является предоставление равного доступа к качественным  цифровым образовательным  сервисам на </w:t>
      </w:r>
      <w:r w:rsidR="00D50950" w:rsidRPr="00E97420">
        <w:rPr>
          <w:rFonts w:ascii="Times New Roman" w:hAnsi="Times New Roman" w:cs="Times New Roman"/>
          <w:i/>
          <w:sz w:val="28"/>
          <w:szCs w:val="28"/>
          <w:u w:val="single"/>
        </w:rPr>
        <w:t>всей</w:t>
      </w:r>
      <w:r w:rsidR="00D50950" w:rsidRPr="00626F2C">
        <w:rPr>
          <w:rFonts w:ascii="Times New Roman" w:hAnsi="Times New Roman" w:cs="Times New Roman"/>
          <w:i/>
          <w:sz w:val="28"/>
          <w:szCs w:val="28"/>
        </w:rPr>
        <w:t xml:space="preserve"> территории Российской Федерации для </w:t>
      </w:r>
      <w:r w:rsidR="00D50950" w:rsidRPr="00E97420">
        <w:rPr>
          <w:rFonts w:ascii="Times New Roman" w:hAnsi="Times New Roman" w:cs="Times New Roman"/>
          <w:i/>
          <w:sz w:val="28"/>
          <w:szCs w:val="28"/>
          <w:u w:val="single"/>
        </w:rPr>
        <w:t>всех</w:t>
      </w:r>
      <w:r w:rsidR="00D50950" w:rsidRPr="00626F2C">
        <w:rPr>
          <w:rFonts w:ascii="Times New Roman" w:hAnsi="Times New Roman" w:cs="Times New Roman"/>
          <w:i/>
          <w:sz w:val="28"/>
          <w:szCs w:val="28"/>
        </w:rPr>
        <w:t xml:space="preserve"> категорий обучающихся.</w:t>
      </w:r>
    </w:p>
    <w:p w:rsidR="00D50950" w:rsidRPr="009C68F6" w:rsidRDefault="002F21BE" w:rsidP="00093F6C">
      <w:pPr>
        <w:pStyle w:val="a4"/>
        <w:tabs>
          <w:tab w:val="left" w:pos="9355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 23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0950">
        <w:rPr>
          <w:rFonts w:ascii="Times New Roman" w:hAnsi="Times New Roman"/>
          <w:b/>
          <w:i/>
          <w:sz w:val="28"/>
          <w:szCs w:val="28"/>
        </w:rPr>
        <w:t>Цель р</w:t>
      </w:r>
      <w:r w:rsidR="00D50950" w:rsidRPr="009C68F6">
        <w:rPr>
          <w:rFonts w:ascii="Times New Roman" w:hAnsi="Times New Roman"/>
          <w:b/>
          <w:i/>
          <w:sz w:val="28"/>
          <w:szCs w:val="28"/>
        </w:rPr>
        <w:t>егиональн</w:t>
      </w:r>
      <w:r w:rsidR="00D50950">
        <w:rPr>
          <w:rFonts w:ascii="Times New Roman" w:hAnsi="Times New Roman"/>
          <w:b/>
          <w:i/>
          <w:sz w:val="28"/>
          <w:szCs w:val="28"/>
        </w:rPr>
        <w:t>ого</w:t>
      </w:r>
      <w:r w:rsidR="00D50950" w:rsidRPr="009C68F6">
        <w:rPr>
          <w:rFonts w:ascii="Times New Roman" w:hAnsi="Times New Roman"/>
          <w:b/>
          <w:i/>
          <w:sz w:val="28"/>
          <w:szCs w:val="28"/>
        </w:rPr>
        <w:t xml:space="preserve">  проект</w:t>
      </w:r>
      <w:r w:rsidR="00D50950">
        <w:rPr>
          <w:rFonts w:ascii="Times New Roman" w:hAnsi="Times New Roman"/>
          <w:b/>
          <w:i/>
          <w:sz w:val="28"/>
          <w:szCs w:val="28"/>
        </w:rPr>
        <w:t>а</w:t>
      </w:r>
      <w:r w:rsidR="00D50950" w:rsidRPr="009C68F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D50950">
        <w:rPr>
          <w:rFonts w:ascii="Times New Roman" w:hAnsi="Times New Roman"/>
          <w:b/>
          <w:i/>
          <w:sz w:val="28"/>
          <w:szCs w:val="28"/>
        </w:rPr>
        <w:t>Новые цифровые возможности образования</w:t>
      </w:r>
      <w:r w:rsidR="00D50950" w:rsidRPr="009C68F6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D50950">
        <w:rPr>
          <w:rFonts w:ascii="Times New Roman" w:hAnsi="Times New Roman"/>
          <w:b/>
          <w:i/>
          <w:sz w:val="28"/>
          <w:szCs w:val="28"/>
        </w:rPr>
        <w:t xml:space="preserve">-  </w:t>
      </w:r>
      <w:r w:rsidR="00D50950" w:rsidRPr="009C68F6">
        <w:rPr>
          <w:rFonts w:ascii="Times New Roman" w:hAnsi="Times New Roman"/>
          <w:b/>
          <w:i/>
          <w:sz w:val="28"/>
          <w:szCs w:val="28"/>
        </w:rPr>
        <w:t xml:space="preserve">обеспечить к 2030 году </w:t>
      </w:r>
      <w:r w:rsidR="00D50950">
        <w:rPr>
          <w:rFonts w:ascii="Times New Roman" w:hAnsi="Times New Roman"/>
          <w:b/>
          <w:i/>
          <w:sz w:val="28"/>
          <w:szCs w:val="28"/>
        </w:rPr>
        <w:t xml:space="preserve">   создание цифровой экосистемы региональной сферы образования и цифровой образовательной среды  для реализации образовательных потребностей Курской области.</w:t>
      </w:r>
    </w:p>
    <w:p w:rsidR="00D50950" w:rsidRDefault="00D50950" w:rsidP="00E40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44F">
        <w:rPr>
          <w:rFonts w:ascii="Times New Roman" w:hAnsi="Times New Roman" w:cs="Times New Roman"/>
          <w:i/>
          <w:sz w:val="28"/>
          <w:szCs w:val="28"/>
        </w:rPr>
        <w:t xml:space="preserve"> В новом</w:t>
      </w:r>
      <w:r w:rsidRPr="003F24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6F2C">
        <w:rPr>
          <w:rFonts w:ascii="Times New Roman" w:hAnsi="Times New Roman" w:cs="Times New Roman"/>
          <w:i/>
          <w:sz w:val="28"/>
          <w:szCs w:val="28"/>
        </w:rPr>
        <w:t xml:space="preserve">учебном году 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всем школам региона </w:t>
      </w:r>
      <w:r w:rsidRPr="00626F2C">
        <w:rPr>
          <w:rFonts w:ascii="Times New Roman" w:hAnsi="Times New Roman" w:cs="Times New Roman"/>
          <w:i/>
          <w:sz w:val="28"/>
          <w:szCs w:val="28"/>
        </w:rPr>
        <w:t>уже предстоит работа по внедрению сервиса «</w:t>
      </w:r>
      <w:proofErr w:type="gramStart"/>
      <w:r w:rsidRPr="00626F2C">
        <w:rPr>
          <w:rFonts w:ascii="Times New Roman" w:hAnsi="Times New Roman" w:cs="Times New Roman"/>
          <w:i/>
          <w:sz w:val="28"/>
          <w:szCs w:val="28"/>
        </w:rPr>
        <w:t>Цифровое</w:t>
      </w:r>
      <w:proofErr w:type="gramEnd"/>
      <w:r w:rsidRPr="00626F2C">
        <w:rPr>
          <w:rFonts w:ascii="Times New Roman" w:hAnsi="Times New Roman" w:cs="Times New Roman"/>
          <w:i/>
          <w:sz w:val="28"/>
          <w:szCs w:val="28"/>
        </w:rPr>
        <w:t xml:space="preserve"> портфолио обучающегося», перевод сайтов общеобразовательных организаций на единую облачную платформу «</w:t>
      </w:r>
      <w:proofErr w:type="spellStart"/>
      <w:r w:rsidRPr="00626F2C">
        <w:rPr>
          <w:rFonts w:ascii="Times New Roman" w:hAnsi="Times New Roman" w:cs="Times New Roman"/>
          <w:i/>
          <w:sz w:val="28"/>
          <w:szCs w:val="28"/>
        </w:rPr>
        <w:t>Госвеб</w:t>
      </w:r>
      <w:proofErr w:type="spellEnd"/>
      <w:r w:rsidRPr="00626F2C">
        <w:rPr>
          <w:rFonts w:ascii="Times New Roman" w:hAnsi="Times New Roman" w:cs="Times New Roman"/>
          <w:i/>
          <w:sz w:val="28"/>
          <w:szCs w:val="28"/>
        </w:rPr>
        <w:t>».</w:t>
      </w:r>
    </w:p>
    <w:p w:rsidR="00D50950" w:rsidRPr="00C3539E" w:rsidRDefault="00D50950" w:rsidP="00D5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0950" w:rsidRPr="00E40D52" w:rsidRDefault="00093F6C" w:rsidP="0009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52">
        <w:rPr>
          <w:rFonts w:ascii="Times New Roman" w:hAnsi="Times New Roman" w:cs="Times New Roman"/>
          <w:b/>
          <w:sz w:val="28"/>
          <w:szCs w:val="28"/>
        </w:rPr>
        <w:t>5.</w:t>
      </w:r>
      <w:r w:rsidR="00D50950" w:rsidRPr="00E40D52">
        <w:rPr>
          <w:rFonts w:ascii="Times New Roman" w:hAnsi="Times New Roman" w:cs="Times New Roman"/>
          <w:b/>
          <w:sz w:val="28"/>
          <w:szCs w:val="28"/>
        </w:rPr>
        <w:t>Развитие способностей, талантов, профессионального самоопределения школьников</w:t>
      </w:r>
    </w:p>
    <w:p w:rsidR="00D50950" w:rsidRDefault="002F21BE" w:rsidP="00D50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lastRenderedPageBreak/>
        <w:t>№ 24</w:t>
      </w:r>
      <w:r w:rsidR="00D50950">
        <w:rPr>
          <w:rFonts w:ascii="Times New Roman" w:hAnsi="Times New Roman"/>
          <w:sz w:val="28"/>
          <w:szCs w:val="28"/>
        </w:rPr>
        <w:t xml:space="preserve"> </w:t>
      </w:r>
      <w:r w:rsidR="00D50950">
        <w:rPr>
          <w:rFonts w:ascii="Times New Roman" w:hAnsi="Times New Roman"/>
          <w:i/>
          <w:sz w:val="28"/>
          <w:szCs w:val="28"/>
        </w:rPr>
        <w:t xml:space="preserve"> </w:t>
      </w:r>
      <w:r w:rsidR="00D50950">
        <w:rPr>
          <w:rFonts w:ascii="Times New Roman" w:hAnsi="Times New Roman"/>
          <w:b/>
          <w:sz w:val="28"/>
          <w:szCs w:val="28"/>
        </w:rPr>
        <w:t xml:space="preserve">Выявление, поддержка и поощрение  талантливых учащихся </w:t>
      </w:r>
      <w:r w:rsidR="00D50950">
        <w:rPr>
          <w:rFonts w:ascii="Times New Roman" w:hAnsi="Times New Roman"/>
          <w:sz w:val="28"/>
          <w:szCs w:val="28"/>
        </w:rPr>
        <w:t xml:space="preserve">- приоритетная задача муниципального образования и регионального проекта «Успех каждого ребенка». </w:t>
      </w:r>
      <w:r w:rsidR="00017B97">
        <w:rPr>
          <w:rFonts w:ascii="Times New Roman" w:hAnsi="Times New Roman"/>
          <w:sz w:val="28"/>
          <w:szCs w:val="28"/>
        </w:rPr>
        <w:t xml:space="preserve"> </w:t>
      </w:r>
    </w:p>
    <w:p w:rsidR="00D50950" w:rsidRPr="007A6BE4" w:rsidRDefault="002F21BE" w:rsidP="00D5095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 25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50950">
        <w:rPr>
          <w:rFonts w:ascii="Times New Roman" w:hAnsi="Times New Roman"/>
          <w:sz w:val="28"/>
          <w:szCs w:val="28"/>
        </w:rPr>
        <w:t>В</w:t>
      </w:r>
      <w:proofErr w:type="gramEnd"/>
      <w:r w:rsidR="00D50950">
        <w:rPr>
          <w:rFonts w:ascii="Times New Roman" w:hAnsi="Times New Roman"/>
          <w:sz w:val="28"/>
          <w:szCs w:val="28"/>
        </w:rPr>
        <w:t xml:space="preserve"> 2021-2022 учебном году 70% школьников  стали участниками городских мероприятий, направленных на развитие интеллектуальных способностей. 52 % обучающихся включились в самую престижную национальную олимпиаду -   </w:t>
      </w:r>
      <w:r w:rsidR="00D50950" w:rsidRPr="007A6BE4">
        <w:rPr>
          <w:rFonts w:ascii="Times New Roman" w:hAnsi="Times New Roman"/>
          <w:i/>
          <w:sz w:val="28"/>
          <w:szCs w:val="28"/>
        </w:rPr>
        <w:t xml:space="preserve">всероссийскую олимпиаду школьников. </w:t>
      </w:r>
    </w:p>
    <w:p w:rsidR="00D50950" w:rsidRPr="00926AC9" w:rsidRDefault="002F21BE" w:rsidP="00D50950">
      <w:pPr>
        <w:spacing w:after="0" w:line="16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0950" w:rsidRPr="007A6BE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Высокий уровень подготовки олимпийцев </w:t>
      </w:r>
      <w:r w:rsidR="00D509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50950" w:rsidRPr="007A6BE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продемонстрировали в</w:t>
      </w:r>
      <w:r w:rsidR="00D509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этом году гимназия № 1, л</w:t>
      </w:r>
      <w:r w:rsidR="00093F6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ицей № 5, </w:t>
      </w:r>
      <w:r w:rsidR="00D509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школы </w:t>
      </w:r>
      <w:r w:rsidR="00D50950" w:rsidRPr="007A6BE4">
        <w:rPr>
          <w:rFonts w:ascii="Times New Roman" w:hAnsi="Times New Roman"/>
          <w:i/>
          <w:color w:val="000000" w:themeColor="text1"/>
          <w:sz w:val="28"/>
          <w:szCs w:val="28"/>
        </w:rPr>
        <w:t>№ 13</w:t>
      </w:r>
      <w:r w:rsidR="00093F6C">
        <w:rPr>
          <w:rFonts w:ascii="Times New Roman" w:hAnsi="Times New Roman"/>
          <w:i/>
          <w:color w:val="000000" w:themeColor="text1"/>
          <w:sz w:val="28"/>
          <w:szCs w:val="28"/>
        </w:rPr>
        <w:t>,  № 11</w:t>
      </w:r>
      <w:r w:rsidR="00D50950">
        <w:rPr>
          <w:rFonts w:ascii="Times New Roman" w:hAnsi="Times New Roman"/>
          <w:i/>
          <w:color w:val="000000" w:themeColor="text1"/>
          <w:sz w:val="28"/>
          <w:szCs w:val="28"/>
        </w:rPr>
        <w:t>,  № 14, гимназия № 10</w:t>
      </w:r>
      <w:r w:rsidR="00D50950" w:rsidRPr="007A6BE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50950" w:rsidRPr="00926AC9">
        <w:rPr>
          <w:rFonts w:ascii="Times New Roman" w:hAnsi="Times New Roman"/>
          <w:b/>
          <w:i/>
          <w:color w:val="000000" w:themeColor="text1"/>
          <w:sz w:val="28"/>
          <w:szCs w:val="28"/>
        </w:rPr>
        <w:t>(от 60 до 90</w:t>
      </w:r>
      <w:r w:rsidR="00926AC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призовых</w:t>
      </w:r>
      <w:r w:rsidR="00D50950" w:rsidRPr="00926AC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мест).</w:t>
      </w:r>
    </w:p>
    <w:p w:rsidR="00D50950" w:rsidRDefault="002F21BE" w:rsidP="00D50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BE">
        <w:rPr>
          <w:rFonts w:ascii="Times New Roman" w:hAnsi="Times New Roman"/>
          <w:b/>
          <w:sz w:val="28"/>
          <w:szCs w:val="28"/>
        </w:rPr>
        <w:t>№ 26</w:t>
      </w:r>
      <w:proofErr w:type="gramStart"/>
      <w:r w:rsidR="00D509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50950">
        <w:rPr>
          <w:rFonts w:ascii="Times New Roman" w:hAnsi="Times New Roman"/>
          <w:sz w:val="28"/>
          <w:szCs w:val="28"/>
        </w:rPr>
        <w:t xml:space="preserve"> региональном этапе приняли участие </w:t>
      </w:r>
      <w:r w:rsidR="00D50950">
        <w:rPr>
          <w:rFonts w:ascii="Times New Roman" w:hAnsi="Times New Roman"/>
          <w:b/>
          <w:sz w:val="28"/>
          <w:szCs w:val="28"/>
        </w:rPr>
        <w:t xml:space="preserve">326 </w:t>
      </w:r>
      <w:r w:rsidR="00D50950">
        <w:rPr>
          <w:rFonts w:ascii="Times New Roman" w:hAnsi="Times New Roman"/>
          <w:sz w:val="28"/>
          <w:szCs w:val="28"/>
        </w:rPr>
        <w:t>человек. Надо отметить, что по сравнению с прошлым сезоном  в копилке побед интеллектуального олимпийского движения города Железногорска на 19 победителей  и  призёров стало больше.</w:t>
      </w:r>
    </w:p>
    <w:p w:rsidR="00D50950" w:rsidRPr="007A6BE4" w:rsidRDefault="00926AC9" w:rsidP="00D509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50950">
        <w:rPr>
          <w:rFonts w:ascii="Times New Roman" w:hAnsi="Times New Roman"/>
          <w:sz w:val="28"/>
          <w:szCs w:val="28"/>
        </w:rPr>
        <w:t xml:space="preserve">    </w:t>
      </w:r>
      <w:r w:rsidR="00D50950">
        <w:rPr>
          <w:rFonts w:ascii="Times New Roman" w:hAnsi="Times New Roman"/>
          <w:sz w:val="28"/>
          <w:szCs w:val="28"/>
        </w:rPr>
        <w:tab/>
      </w:r>
      <w:r w:rsidR="00D50950" w:rsidRPr="007A6BE4">
        <w:rPr>
          <w:rFonts w:ascii="Times New Roman" w:hAnsi="Times New Roman"/>
          <w:i/>
          <w:sz w:val="28"/>
          <w:szCs w:val="28"/>
        </w:rPr>
        <w:t xml:space="preserve">Бессменными лидерами регионального рейтинга являются гимназия № 1, лицей № 5, школы № 11 и №13. </w:t>
      </w:r>
    </w:p>
    <w:p w:rsidR="00D50950" w:rsidRDefault="002F21BE" w:rsidP="00D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27</w:t>
      </w:r>
      <w:proofErr w:type="gramStart"/>
      <w:r w:rsidR="00D50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950" w:rsidRPr="00D12D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50950" w:rsidRPr="00163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D50950" w:rsidRPr="00163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рамках реализации проекта </w:t>
      </w:r>
      <w:r w:rsidR="00D509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«Успех каждого ребенка»</w:t>
      </w:r>
      <w:r w:rsidR="00D50950" w:rsidRPr="00163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городе </w:t>
      </w:r>
      <w:r w:rsidR="00926A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0950" w:rsidRPr="00163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ведется целенаправленная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D50950" w:rsidRPr="00A1031F" w:rsidRDefault="00EA48D9" w:rsidP="00D5095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№ 28 </w:t>
      </w:r>
      <w:r w:rsidR="00D50950" w:rsidRPr="00A1031F">
        <w:rPr>
          <w:rFonts w:ascii="Times New Roman" w:hAnsi="Times New Roman"/>
          <w:b/>
          <w:i/>
          <w:iCs/>
          <w:sz w:val="28"/>
          <w:szCs w:val="28"/>
        </w:rPr>
        <w:t>Целью регионального проекта «Профессиональная траектория»</w:t>
      </w:r>
      <w:r w:rsidR="00D50950">
        <w:rPr>
          <w:rFonts w:ascii="Times New Roman" w:hAnsi="Times New Roman"/>
          <w:b/>
          <w:i/>
          <w:iCs/>
          <w:sz w:val="28"/>
          <w:szCs w:val="28"/>
        </w:rPr>
        <w:t xml:space="preserve"> является создание к 2025 году в Курской области организационной и кадровой инфраструктуры  профессиональной ориентации, обеспечивающей условия профессионального самоопределения обучающихся в рамках кадровых потребностей экономики региона.</w:t>
      </w:r>
    </w:p>
    <w:p w:rsidR="00006462" w:rsidRDefault="00006462" w:rsidP="00D509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0950" w:rsidRPr="00E40D52" w:rsidRDefault="00093F6C" w:rsidP="00D5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52">
        <w:rPr>
          <w:rFonts w:ascii="Times New Roman" w:hAnsi="Times New Roman" w:cs="Times New Roman"/>
          <w:b/>
          <w:sz w:val="28"/>
          <w:szCs w:val="28"/>
        </w:rPr>
        <w:t>6</w:t>
      </w:r>
      <w:r w:rsidR="00D50950" w:rsidRPr="00E40D52">
        <w:rPr>
          <w:rFonts w:ascii="Times New Roman" w:hAnsi="Times New Roman" w:cs="Times New Roman"/>
          <w:b/>
          <w:sz w:val="28"/>
          <w:szCs w:val="28"/>
        </w:rPr>
        <w:t>. Обновление концептуальных подходов в области воспитания и социализации подрастающего поколения</w:t>
      </w:r>
    </w:p>
    <w:p w:rsidR="00D50950" w:rsidRDefault="00EA48D9" w:rsidP="00D5095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9">
        <w:rPr>
          <w:rFonts w:ascii="Times New Roman" w:hAnsi="Times New Roman" w:cs="Times New Roman"/>
          <w:b/>
          <w:sz w:val="28"/>
          <w:szCs w:val="28"/>
          <w:u w:val="single"/>
        </w:rPr>
        <w:t>№ 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0950" w:rsidRPr="00EF6CE1">
        <w:rPr>
          <w:rFonts w:ascii="Times New Roman" w:hAnsi="Times New Roman" w:cs="Times New Roman"/>
          <w:sz w:val="28"/>
          <w:szCs w:val="28"/>
          <w:u w:val="single"/>
        </w:rPr>
        <w:t>Воспитание личности – приоритетная задача государственной политики в Российской Федерации.</w:t>
      </w:r>
      <w:r w:rsidR="00D50950" w:rsidRPr="00B60519">
        <w:rPr>
          <w:rFonts w:ascii="Times New Roman" w:hAnsi="Times New Roman" w:cs="Times New Roman"/>
          <w:sz w:val="28"/>
          <w:szCs w:val="28"/>
        </w:rPr>
        <w:t xml:space="preserve"> Сегодня перед педагогическим сообществом стоят задачи по воспитанию детей и молодежи в духе патриотизма, в духе сохранения и развития традиционных нравственных ценностей, в духе уважения к своей истории и родному языку.</w:t>
      </w:r>
    </w:p>
    <w:p w:rsidR="00D50950" w:rsidRDefault="00EA48D9" w:rsidP="00D5095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D9">
        <w:rPr>
          <w:rFonts w:ascii="Times New Roman" w:hAnsi="Times New Roman" w:cs="Times New Roman"/>
          <w:b/>
          <w:sz w:val="28"/>
          <w:szCs w:val="28"/>
        </w:rPr>
        <w:t>№ 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0950">
        <w:rPr>
          <w:rFonts w:ascii="Times New Roman" w:hAnsi="Times New Roman" w:cs="Times New Roman"/>
          <w:sz w:val="28"/>
          <w:szCs w:val="28"/>
        </w:rPr>
        <w:t xml:space="preserve"> системе образования  созданы мощные ресурсы для гражданско-патриотического воспитания юных </w:t>
      </w:r>
      <w:proofErr w:type="spellStart"/>
      <w:r w:rsidR="00D50950">
        <w:rPr>
          <w:rFonts w:ascii="Times New Roman" w:hAnsi="Times New Roman" w:cs="Times New Roman"/>
          <w:sz w:val="28"/>
          <w:szCs w:val="28"/>
        </w:rPr>
        <w:t>железногорцев</w:t>
      </w:r>
      <w:proofErr w:type="spellEnd"/>
      <w:r w:rsidR="00D50950">
        <w:rPr>
          <w:rFonts w:ascii="Times New Roman" w:hAnsi="Times New Roman" w:cs="Times New Roman"/>
          <w:sz w:val="28"/>
          <w:szCs w:val="28"/>
        </w:rPr>
        <w:t>:</w:t>
      </w:r>
    </w:p>
    <w:p w:rsidR="00D50950" w:rsidRPr="00D775BE" w:rsidRDefault="00D50950" w:rsidP="00D50950">
      <w:pPr>
        <w:pStyle w:val="a4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школах  реализуются </w:t>
      </w:r>
      <w:r w:rsidRPr="00D775BE">
        <w:rPr>
          <w:rFonts w:ascii="Times New Roman" w:hAnsi="Times New Roman" w:cs="Times New Roman"/>
          <w:b/>
          <w:color w:val="FF0000"/>
          <w:sz w:val="28"/>
          <w:szCs w:val="28"/>
        </w:rPr>
        <w:t>рабочие программы  по воспитанию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0950" w:rsidRPr="002516D0" w:rsidRDefault="00D50950" w:rsidP="00D50950">
      <w:pPr>
        <w:pStyle w:val="a4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D775BE">
        <w:rPr>
          <w:rFonts w:ascii="Times New Roman" w:hAnsi="Times New Roman" w:cs="Times New Roman"/>
          <w:b/>
          <w:color w:val="FF0000"/>
          <w:sz w:val="28"/>
          <w:szCs w:val="28"/>
        </w:rPr>
        <w:t>азвивается юнармейское движение</w:t>
      </w:r>
      <w:r w:rsidRPr="00D775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16D0">
        <w:rPr>
          <w:rFonts w:ascii="Times New Roman" w:hAnsi="Times New Roman" w:cs="Times New Roman"/>
          <w:sz w:val="28"/>
          <w:szCs w:val="28"/>
        </w:rPr>
        <w:t>(ю</w:t>
      </w:r>
      <w:r w:rsidRPr="002516D0">
        <w:rPr>
          <w:rFonts w:ascii="Times New Roman" w:hAnsi="Times New Roman" w:cs="Times New Roman"/>
          <w:sz w:val="28"/>
          <w:szCs w:val="28"/>
          <w:shd w:val="clear" w:color="auto" w:fill="FFFFFF"/>
        </w:rPr>
        <w:t>нармейцы осваивают азы начальной военной подготовки, развивают лидерские навыки, совместно с ветеранскими организациями города принимают активное участие в городских мероприятиях патриотического характера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50950" w:rsidRPr="002516D0" w:rsidRDefault="00D50950" w:rsidP="00D50950">
      <w:pPr>
        <w:pStyle w:val="a4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516D0">
        <w:rPr>
          <w:rFonts w:ascii="Times New Roman" w:hAnsi="Times New Roman" w:cs="Times New Roman"/>
          <w:sz w:val="28"/>
          <w:szCs w:val="28"/>
        </w:rPr>
        <w:t>ктивно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6D0">
        <w:rPr>
          <w:rFonts w:ascii="Times New Roman" w:hAnsi="Times New Roman" w:cs="Times New Roman"/>
          <w:sz w:val="28"/>
          <w:szCs w:val="28"/>
        </w:rPr>
        <w:t xml:space="preserve">т </w:t>
      </w:r>
      <w:r w:rsidRPr="00D775BE">
        <w:rPr>
          <w:rFonts w:ascii="Times New Roman" w:hAnsi="Times New Roman" w:cs="Times New Roman"/>
          <w:b/>
          <w:color w:val="FF0000"/>
          <w:sz w:val="28"/>
          <w:szCs w:val="28"/>
        </w:rPr>
        <w:t>Центр патриотического воспитания в школе №8,</w:t>
      </w:r>
      <w:r w:rsidRPr="00D775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базируется городской штаб юна</w:t>
      </w:r>
      <w:r w:rsidR="00006462">
        <w:rPr>
          <w:rFonts w:ascii="Times New Roman" w:hAnsi="Times New Roman" w:cs="Times New Roman"/>
          <w:sz w:val="28"/>
          <w:szCs w:val="28"/>
        </w:rPr>
        <w:t>рмейского и кадетского движения.</w:t>
      </w:r>
    </w:p>
    <w:p w:rsidR="00EA48D9" w:rsidRPr="00EA48D9" w:rsidRDefault="00D50950" w:rsidP="00D5095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-16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A48D9">
        <w:rPr>
          <w:rFonts w:ascii="Times New Roman" w:hAnsi="Times New Roman" w:cs="Times New Roman"/>
          <w:sz w:val="28"/>
          <w:szCs w:val="28"/>
        </w:rPr>
        <w:lastRenderedPageBreak/>
        <w:t xml:space="preserve">Расширяет свои ряды </w:t>
      </w:r>
      <w:r w:rsidR="00EA48D9">
        <w:rPr>
          <w:rFonts w:ascii="Times New Roman" w:hAnsi="Times New Roman" w:cs="Times New Roman"/>
          <w:b/>
          <w:color w:val="FF0000"/>
          <w:sz w:val="28"/>
          <w:szCs w:val="28"/>
        </w:rPr>
        <w:t>российское движение школьников.</w:t>
      </w:r>
    </w:p>
    <w:p w:rsidR="00D50950" w:rsidRPr="00006462" w:rsidRDefault="00EA48D9" w:rsidP="00006462">
      <w:pPr>
        <w:spacing w:after="0" w:line="240" w:lineRule="auto"/>
        <w:ind w:firstLine="45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A48D9">
        <w:rPr>
          <w:rFonts w:ascii="Times New Roman" w:hAnsi="Times New Roman" w:cs="Times New Roman"/>
          <w:b/>
          <w:sz w:val="28"/>
          <w:szCs w:val="28"/>
        </w:rPr>
        <w:t>№ 31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50" w:rsidRPr="00393A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0950" w:rsidRPr="00393A48">
        <w:rPr>
          <w:rFonts w:ascii="Times New Roman" w:hAnsi="Times New Roman" w:cs="Times New Roman"/>
          <w:sz w:val="28"/>
          <w:szCs w:val="28"/>
        </w:rPr>
        <w:t>се мы прекрасно понимаем, что в настоящее время необходимо особое внимание уделять воспитанию нравственного стержня и формированию активной гражданской позиции подрастающего поколения. Правительство Российской Федерации, Министерство просвещения России</w:t>
      </w:r>
      <w:r w:rsidR="00D50950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0512BF">
        <w:rPr>
          <w:rFonts w:ascii="Times New Roman" w:hAnsi="Times New Roman" w:cs="Times New Roman"/>
          <w:sz w:val="28"/>
          <w:szCs w:val="28"/>
        </w:rPr>
        <w:t>три месяца</w:t>
      </w:r>
      <w:r w:rsidR="00D50950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D50950" w:rsidRPr="0000646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ряд ключевых решений, начать активную реализацию которых планируется </w:t>
      </w:r>
      <w:r w:rsidR="000512B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уже </w:t>
      </w:r>
      <w:r w:rsidR="00D50950" w:rsidRPr="00006462">
        <w:rPr>
          <w:rFonts w:ascii="Times New Roman" w:hAnsi="Times New Roman" w:cs="Times New Roman"/>
          <w:color w:val="FF0000"/>
          <w:sz w:val="28"/>
          <w:szCs w:val="28"/>
          <w:u w:val="single"/>
        </w:rPr>
        <w:t>с 1 сентября 2022 года:</w:t>
      </w:r>
    </w:p>
    <w:p w:rsidR="00D50950" w:rsidRDefault="00D50950" w:rsidP="000064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462">
        <w:rPr>
          <w:rFonts w:ascii="Times New Roman" w:hAnsi="Times New Roman" w:cs="Times New Roman"/>
          <w:color w:val="FF0000"/>
          <w:sz w:val="28"/>
          <w:szCs w:val="28"/>
        </w:rPr>
        <w:t xml:space="preserve">Проект «Школа </w:t>
      </w:r>
      <w:proofErr w:type="spellStart"/>
      <w:r w:rsidRPr="00006462">
        <w:rPr>
          <w:rFonts w:ascii="Times New Roman" w:hAnsi="Times New Roman" w:cs="Times New Roman"/>
          <w:color w:val="FF0000"/>
          <w:sz w:val="28"/>
          <w:szCs w:val="28"/>
        </w:rPr>
        <w:t>Минпросвещения</w:t>
      </w:r>
      <w:proofErr w:type="spellEnd"/>
      <w:r w:rsidRPr="00006462">
        <w:rPr>
          <w:rFonts w:ascii="Times New Roman" w:hAnsi="Times New Roman" w:cs="Times New Roman"/>
          <w:color w:val="FF0000"/>
          <w:sz w:val="28"/>
          <w:szCs w:val="28"/>
        </w:rPr>
        <w:t xml:space="preserve"> России»,</w:t>
      </w:r>
    </w:p>
    <w:p w:rsidR="00A32789" w:rsidRPr="00006462" w:rsidRDefault="00A32789" w:rsidP="000064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Введение во все школы должности Советника директора по воспитанию;</w:t>
      </w:r>
    </w:p>
    <w:p w:rsidR="00D50950" w:rsidRPr="00006462" w:rsidRDefault="00D50950" w:rsidP="000064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462">
        <w:rPr>
          <w:rFonts w:ascii="Times New Roman" w:hAnsi="Times New Roman" w:cs="Times New Roman"/>
          <w:color w:val="FF0000"/>
          <w:sz w:val="28"/>
          <w:szCs w:val="28"/>
        </w:rPr>
        <w:t>Примерный календарный план воспитательной работы на 2022/2023 учебный год;</w:t>
      </w:r>
    </w:p>
    <w:p w:rsidR="00D50950" w:rsidRPr="00006462" w:rsidRDefault="00D50950" w:rsidP="000064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462">
        <w:rPr>
          <w:rFonts w:ascii="Times New Roman" w:hAnsi="Times New Roman" w:cs="Times New Roman"/>
          <w:color w:val="FF0000"/>
          <w:sz w:val="28"/>
          <w:szCs w:val="28"/>
        </w:rPr>
        <w:t>Стандарт Церемонии поднятия Государственного флага Российской Федерации в образовательных организациях;</w:t>
      </w:r>
    </w:p>
    <w:p w:rsidR="00D50950" w:rsidRPr="00006462" w:rsidRDefault="00D50950" w:rsidP="000064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462">
        <w:rPr>
          <w:rFonts w:ascii="Times New Roman" w:hAnsi="Times New Roman" w:cs="Times New Roman"/>
          <w:color w:val="FF0000"/>
          <w:sz w:val="28"/>
          <w:szCs w:val="28"/>
        </w:rPr>
        <w:t xml:space="preserve">Еженедельный единый классный час «Разговор о </w:t>
      </w:r>
      <w:proofErr w:type="gramStart"/>
      <w:r w:rsidRPr="00006462">
        <w:rPr>
          <w:rFonts w:ascii="Times New Roman" w:hAnsi="Times New Roman" w:cs="Times New Roman"/>
          <w:color w:val="FF0000"/>
          <w:sz w:val="28"/>
          <w:szCs w:val="28"/>
        </w:rPr>
        <w:t>важном</w:t>
      </w:r>
      <w:proofErr w:type="gramEnd"/>
      <w:r w:rsidRPr="00006462">
        <w:rPr>
          <w:rFonts w:ascii="Times New Roman" w:hAnsi="Times New Roman" w:cs="Times New Roman"/>
          <w:color w:val="FF0000"/>
          <w:sz w:val="28"/>
          <w:szCs w:val="28"/>
        </w:rPr>
        <w:t>» и др.</w:t>
      </w:r>
    </w:p>
    <w:p w:rsidR="00D50950" w:rsidRPr="00AA57E6" w:rsidRDefault="00006462" w:rsidP="00D50950">
      <w:pPr>
        <w:spacing w:after="0" w:line="240" w:lineRule="auto"/>
        <w:ind w:firstLine="4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F2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региональных </w:t>
      </w:r>
      <w:r w:rsidR="00D50950" w:rsidRPr="00AA57E6">
        <w:rPr>
          <w:rFonts w:ascii="Times New Roman" w:hAnsi="Times New Roman" w:cs="Times New Roman"/>
          <w:b/>
          <w:i/>
          <w:sz w:val="28"/>
          <w:szCs w:val="28"/>
        </w:rPr>
        <w:t xml:space="preserve"> проекта </w:t>
      </w:r>
      <w:proofErr w:type="gramStart"/>
      <w:r w:rsidR="00D50950" w:rsidRPr="00AA57E6">
        <w:rPr>
          <w:rFonts w:ascii="Times New Roman" w:hAnsi="Times New Roman" w:cs="Times New Roman"/>
          <w:b/>
          <w:i/>
          <w:sz w:val="28"/>
          <w:szCs w:val="28"/>
        </w:rPr>
        <w:t>Я-курянин</w:t>
      </w:r>
      <w:proofErr w:type="gramEnd"/>
      <w:r w:rsidR="00D50950" w:rsidRPr="00AA57E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A79F2">
        <w:rPr>
          <w:rFonts w:ascii="Times New Roman" w:hAnsi="Times New Roman" w:cs="Times New Roman"/>
          <w:b/>
          <w:i/>
          <w:sz w:val="28"/>
          <w:szCs w:val="28"/>
        </w:rPr>
        <w:t>, «Школа полного дня»</w:t>
      </w:r>
      <w:r w:rsidR="00D50950" w:rsidRPr="00AA57E6">
        <w:rPr>
          <w:rFonts w:ascii="Times New Roman" w:hAnsi="Times New Roman" w:cs="Times New Roman"/>
          <w:b/>
          <w:i/>
          <w:sz w:val="28"/>
          <w:szCs w:val="28"/>
        </w:rPr>
        <w:t xml:space="preserve"> должна обеспечить к 2025 году в 100 % образовательных организаций   условия  для формирования  базовых национальных  ценностей с учетом культурно-исторического наследия региона.</w:t>
      </w:r>
    </w:p>
    <w:p w:rsidR="00D50950" w:rsidRPr="00AA57E6" w:rsidRDefault="00D50950" w:rsidP="00D50950">
      <w:pPr>
        <w:spacing w:after="0" w:line="240" w:lineRule="auto"/>
        <w:ind w:firstLine="4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C51" w:rsidRPr="00EA48D9" w:rsidRDefault="00EA48D9" w:rsidP="00D50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48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№32</w:t>
      </w:r>
    </w:p>
    <w:p w:rsidR="00D50950" w:rsidRPr="00E40D52" w:rsidRDefault="00F9683D" w:rsidP="00D50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950" w:rsidRPr="00E40D52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D50950" w:rsidRDefault="00D50950" w:rsidP="00D5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Bold" w:hAnsi="MinionPro-Bold" w:cs="MinionPro-Bold"/>
          <w:bCs/>
          <w:sz w:val="28"/>
          <w:szCs w:val="28"/>
        </w:rPr>
      </w:pPr>
      <w:r>
        <w:rPr>
          <w:rFonts w:ascii="MinionPro-Bold" w:hAnsi="MinionPro-Bold" w:cs="MinionPro-Bold"/>
          <w:bCs/>
          <w:sz w:val="28"/>
          <w:szCs w:val="28"/>
        </w:rPr>
        <w:t xml:space="preserve">На наших глазах стремительно меняются мир, </w:t>
      </w:r>
      <w:r w:rsidR="00006462">
        <w:rPr>
          <w:rFonts w:ascii="MinionPro-Bold" w:hAnsi="MinionPro-Bold" w:cs="MinionPro-Bold"/>
          <w:bCs/>
          <w:sz w:val="28"/>
          <w:szCs w:val="28"/>
        </w:rPr>
        <w:t>государство</w:t>
      </w:r>
      <w:r>
        <w:rPr>
          <w:rFonts w:ascii="MinionPro-Bold" w:hAnsi="MinionPro-Bold" w:cs="MinionPro-Bold"/>
          <w:bCs/>
          <w:sz w:val="28"/>
          <w:szCs w:val="28"/>
        </w:rPr>
        <w:t>, система образования! От новых профессиональных компетенций учителя напрямую зависит дальнейшее повышение качества общего образования, будущее успешное развитие страны!</w:t>
      </w:r>
    </w:p>
    <w:p w:rsidR="00D50950" w:rsidRPr="00001C51" w:rsidRDefault="00D50950" w:rsidP="00D5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Cs/>
          <w:sz w:val="28"/>
          <w:szCs w:val="28"/>
        </w:rPr>
        <w:t xml:space="preserve">Указом Президента Российской Федерации от 27 июня 2022 г.  2023 год </w:t>
      </w:r>
      <w:proofErr w:type="spellStart"/>
      <w:r>
        <w:rPr>
          <w:rFonts w:ascii="MinionPro-Bold" w:hAnsi="MinionPro-Bold" w:cs="MinionPro-Bold"/>
          <w:bCs/>
          <w:sz w:val="28"/>
          <w:szCs w:val="28"/>
        </w:rPr>
        <w:t>обьявлен</w:t>
      </w:r>
      <w:proofErr w:type="spellEnd"/>
      <w:r>
        <w:rPr>
          <w:rFonts w:ascii="MinionPro-Bold" w:hAnsi="MinionPro-Bold" w:cs="MinionPro-Bold"/>
          <w:bCs/>
          <w:sz w:val="28"/>
          <w:szCs w:val="28"/>
        </w:rPr>
        <w:t xml:space="preserve"> </w:t>
      </w:r>
      <w:r w:rsidRPr="00E45A77">
        <w:rPr>
          <w:rFonts w:ascii="MinionPro-Bold" w:hAnsi="MinionPro-Bold" w:cs="MinionPro-Bold"/>
          <w:b/>
          <w:bCs/>
          <w:sz w:val="28"/>
          <w:szCs w:val="28"/>
        </w:rPr>
        <w:t>Годом педагога и наставника</w:t>
      </w:r>
      <w:r>
        <w:rPr>
          <w:rFonts w:ascii="MinionPro-Bold" w:hAnsi="MinionPro-Bold" w:cs="MinionPro-Bold"/>
          <w:bCs/>
          <w:sz w:val="28"/>
          <w:szCs w:val="28"/>
        </w:rPr>
        <w:t xml:space="preserve">!!! </w:t>
      </w:r>
      <w:r w:rsidRPr="00001C51">
        <w:rPr>
          <w:rFonts w:ascii="MinionPro-Bold" w:hAnsi="MinionPro-Bold" w:cs="MinionPro-Bold"/>
          <w:b/>
          <w:bCs/>
          <w:sz w:val="28"/>
          <w:szCs w:val="28"/>
        </w:rPr>
        <w:t>Социальный престиж профессии педагога поднят на государственный уровень!</w:t>
      </w:r>
    </w:p>
    <w:p w:rsidR="00583AE7" w:rsidRPr="00583AE7" w:rsidRDefault="00D50950" w:rsidP="00D50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583AE7">
        <w:rPr>
          <w:rFonts w:ascii="Times New Roman" w:hAnsi="Times New Roman" w:cs="Times New Roman"/>
          <w:i/>
          <w:sz w:val="28"/>
          <w:szCs w:val="28"/>
        </w:rPr>
        <w:t xml:space="preserve">Мне очень приятно объявить, что </w:t>
      </w:r>
      <w:r w:rsidR="00583AE7" w:rsidRPr="00583AE7">
        <w:rPr>
          <w:rFonts w:ascii="Times New Roman" w:hAnsi="Times New Roman" w:cs="Times New Roman"/>
          <w:i/>
          <w:sz w:val="28"/>
          <w:szCs w:val="28"/>
        </w:rPr>
        <w:t xml:space="preserve">Лауреатом первой премии Губернатора «Лучший педагог Курской области 2022» признана учитель русского языка и литературы гимназии №1 </w:t>
      </w:r>
      <w:proofErr w:type="spellStart"/>
      <w:r w:rsidR="00583AE7" w:rsidRPr="00583AE7">
        <w:rPr>
          <w:rFonts w:ascii="Times New Roman" w:hAnsi="Times New Roman" w:cs="Times New Roman"/>
          <w:i/>
          <w:sz w:val="28"/>
          <w:szCs w:val="28"/>
        </w:rPr>
        <w:t>Самосват</w:t>
      </w:r>
      <w:proofErr w:type="spellEnd"/>
      <w:r w:rsidR="00583AE7" w:rsidRPr="00583AE7">
        <w:rPr>
          <w:rFonts w:ascii="Times New Roman" w:hAnsi="Times New Roman" w:cs="Times New Roman"/>
          <w:i/>
          <w:sz w:val="28"/>
          <w:szCs w:val="28"/>
        </w:rPr>
        <w:t xml:space="preserve"> Валентина Ивановна</w:t>
      </w:r>
      <w:r w:rsidR="00583AE7">
        <w:rPr>
          <w:rFonts w:ascii="Times New Roman" w:hAnsi="Times New Roman" w:cs="Times New Roman"/>
          <w:i/>
          <w:sz w:val="28"/>
          <w:szCs w:val="28"/>
        </w:rPr>
        <w:t>!!!</w:t>
      </w:r>
    </w:p>
    <w:p w:rsidR="00A32789" w:rsidRDefault="00A32789" w:rsidP="00D5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950" w:rsidRDefault="00D50950" w:rsidP="00D5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1C51">
        <w:rPr>
          <w:rFonts w:ascii="Times New Roman" w:hAnsi="Times New Roman" w:cs="Times New Roman"/>
          <w:sz w:val="28"/>
          <w:szCs w:val="28"/>
        </w:rPr>
        <w:t xml:space="preserve">наступающем </w:t>
      </w:r>
      <w:r>
        <w:rPr>
          <w:rFonts w:ascii="Times New Roman" w:hAnsi="Times New Roman" w:cs="Times New Roman"/>
          <w:sz w:val="28"/>
          <w:szCs w:val="28"/>
        </w:rPr>
        <w:t>новом учебном году желаю вам доброго здоровья, благополучия, педагогического вдохновения!</w:t>
      </w:r>
    </w:p>
    <w:p w:rsidR="00D50950" w:rsidRPr="00F9683D" w:rsidRDefault="00001C51" w:rsidP="00F968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D50950">
        <w:rPr>
          <w:rFonts w:ascii="Times New Roman" w:hAnsi="Times New Roman" w:cs="Times New Roman"/>
          <w:sz w:val="28"/>
          <w:szCs w:val="28"/>
        </w:rPr>
        <w:t xml:space="preserve">усть усилия, которые вы вкладываете в обучение и воспитание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D50950">
        <w:rPr>
          <w:rFonts w:ascii="Times New Roman" w:hAnsi="Times New Roman" w:cs="Times New Roman"/>
          <w:sz w:val="28"/>
          <w:szCs w:val="28"/>
        </w:rPr>
        <w:t xml:space="preserve">детей, всегда </w:t>
      </w:r>
      <w:r w:rsidR="0092791C">
        <w:rPr>
          <w:rFonts w:ascii="Times New Roman" w:hAnsi="Times New Roman" w:cs="Times New Roman"/>
          <w:sz w:val="28"/>
          <w:szCs w:val="28"/>
        </w:rPr>
        <w:t>возвращаются к вам их благодарностью</w:t>
      </w:r>
      <w:r w:rsidR="00D50950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D50950" w:rsidRPr="00006462" w:rsidRDefault="00D50950" w:rsidP="00006462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0950" w:rsidRPr="00006462" w:rsidSect="00093F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52C"/>
    <w:multiLevelType w:val="hybridMultilevel"/>
    <w:tmpl w:val="916A1CC0"/>
    <w:lvl w:ilvl="0" w:tplc="37203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DE5"/>
    <w:multiLevelType w:val="hybridMultilevel"/>
    <w:tmpl w:val="0D8AC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B49CA"/>
    <w:multiLevelType w:val="hybridMultilevel"/>
    <w:tmpl w:val="0DD05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4F2EDF"/>
    <w:multiLevelType w:val="hybridMultilevel"/>
    <w:tmpl w:val="2FF639BE"/>
    <w:lvl w:ilvl="0" w:tplc="9A728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009E8"/>
    <w:multiLevelType w:val="hybridMultilevel"/>
    <w:tmpl w:val="33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41DE0"/>
    <w:multiLevelType w:val="hybridMultilevel"/>
    <w:tmpl w:val="FE546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CE5766"/>
    <w:multiLevelType w:val="multilevel"/>
    <w:tmpl w:val="6B7A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D835AA"/>
    <w:multiLevelType w:val="hybridMultilevel"/>
    <w:tmpl w:val="294EE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F5C7E"/>
    <w:multiLevelType w:val="hybridMultilevel"/>
    <w:tmpl w:val="0B1A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6352"/>
    <w:multiLevelType w:val="hybridMultilevel"/>
    <w:tmpl w:val="08564C96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0">
    <w:nsid w:val="75824CD8"/>
    <w:multiLevelType w:val="hybridMultilevel"/>
    <w:tmpl w:val="AD483620"/>
    <w:lvl w:ilvl="0" w:tplc="C33A3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A45DA"/>
    <w:multiLevelType w:val="hybridMultilevel"/>
    <w:tmpl w:val="E8EE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4E"/>
    <w:rsid w:val="00001C51"/>
    <w:rsid w:val="00006462"/>
    <w:rsid w:val="00014945"/>
    <w:rsid w:val="00017B97"/>
    <w:rsid w:val="000512BF"/>
    <w:rsid w:val="00091144"/>
    <w:rsid w:val="00093F6C"/>
    <w:rsid w:val="000D63BC"/>
    <w:rsid w:val="001A6071"/>
    <w:rsid w:val="00286579"/>
    <w:rsid w:val="002F21BE"/>
    <w:rsid w:val="00550A0E"/>
    <w:rsid w:val="00554DBA"/>
    <w:rsid w:val="00576D93"/>
    <w:rsid w:val="00583AE7"/>
    <w:rsid w:val="005F2FBB"/>
    <w:rsid w:val="006A79F2"/>
    <w:rsid w:val="00736529"/>
    <w:rsid w:val="007C7E39"/>
    <w:rsid w:val="00926AC9"/>
    <w:rsid w:val="0092791C"/>
    <w:rsid w:val="009C074E"/>
    <w:rsid w:val="00A32789"/>
    <w:rsid w:val="00B23AFD"/>
    <w:rsid w:val="00CB5F3A"/>
    <w:rsid w:val="00D50950"/>
    <w:rsid w:val="00E36B08"/>
    <w:rsid w:val="00E40D52"/>
    <w:rsid w:val="00EA48D9"/>
    <w:rsid w:val="00EF6CE1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50950"/>
    <w:rPr>
      <w:b/>
      <w:bCs/>
    </w:rPr>
  </w:style>
  <w:style w:type="paragraph" w:styleId="a4">
    <w:name w:val="List Paragraph"/>
    <w:basedOn w:val="a"/>
    <w:uiPriority w:val="34"/>
    <w:qFormat/>
    <w:rsid w:val="00D50950"/>
    <w:pPr>
      <w:ind w:left="720"/>
      <w:contextualSpacing/>
    </w:pPr>
  </w:style>
  <w:style w:type="table" w:styleId="a5">
    <w:name w:val="Table Grid"/>
    <w:basedOn w:val="a1"/>
    <w:uiPriority w:val="59"/>
    <w:rsid w:val="00D50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95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50950"/>
    <w:pPr>
      <w:widowControl w:val="0"/>
      <w:suppressAutoHyphens/>
      <w:spacing w:after="14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D50950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5F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locked/>
    <w:rsid w:val="005F2FBB"/>
    <w:rPr>
      <w:rFonts w:ascii="Calibri" w:eastAsia="Calibri" w:hAnsi="Calibri"/>
      <w:spacing w:val="7"/>
      <w:shd w:val="clear" w:color="auto" w:fill="FFFFFF"/>
      <w:lang w:eastAsia="zh-CN"/>
    </w:rPr>
  </w:style>
  <w:style w:type="paragraph" w:customStyle="1" w:styleId="2">
    <w:name w:val="Основной текст2"/>
    <w:basedOn w:val="a"/>
    <w:link w:val="ab"/>
    <w:rsid w:val="005F2FBB"/>
    <w:pPr>
      <w:widowControl w:val="0"/>
      <w:shd w:val="clear" w:color="auto" w:fill="FFFFFF"/>
      <w:spacing w:before="900" w:after="180" w:line="365" w:lineRule="exact"/>
      <w:ind w:firstLine="700"/>
      <w:jc w:val="both"/>
    </w:pPr>
    <w:rPr>
      <w:rFonts w:ascii="Calibri" w:eastAsia="Calibri" w:hAnsi="Calibri"/>
      <w:spacing w:val="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50950"/>
    <w:rPr>
      <w:b/>
      <w:bCs/>
    </w:rPr>
  </w:style>
  <w:style w:type="paragraph" w:styleId="a4">
    <w:name w:val="List Paragraph"/>
    <w:basedOn w:val="a"/>
    <w:uiPriority w:val="34"/>
    <w:qFormat/>
    <w:rsid w:val="00D50950"/>
    <w:pPr>
      <w:ind w:left="720"/>
      <w:contextualSpacing/>
    </w:pPr>
  </w:style>
  <w:style w:type="table" w:styleId="a5">
    <w:name w:val="Table Grid"/>
    <w:basedOn w:val="a1"/>
    <w:uiPriority w:val="59"/>
    <w:rsid w:val="00D50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95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50950"/>
    <w:pPr>
      <w:widowControl w:val="0"/>
      <w:suppressAutoHyphens/>
      <w:spacing w:after="14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D50950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5F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locked/>
    <w:rsid w:val="005F2FBB"/>
    <w:rPr>
      <w:rFonts w:ascii="Calibri" w:eastAsia="Calibri" w:hAnsi="Calibri"/>
      <w:spacing w:val="7"/>
      <w:shd w:val="clear" w:color="auto" w:fill="FFFFFF"/>
      <w:lang w:eastAsia="zh-CN"/>
    </w:rPr>
  </w:style>
  <w:style w:type="paragraph" w:customStyle="1" w:styleId="2">
    <w:name w:val="Основной текст2"/>
    <w:basedOn w:val="a"/>
    <w:link w:val="ab"/>
    <w:rsid w:val="005F2FBB"/>
    <w:pPr>
      <w:widowControl w:val="0"/>
      <w:shd w:val="clear" w:color="auto" w:fill="FFFFFF"/>
      <w:spacing w:before="900" w:after="180" w:line="365" w:lineRule="exact"/>
      <w:ind w:firstLine="700"/>
      <w:jc w:val="both"/>
    </w:pPr>
    <w:rPr>
      <w:rFonts w:ascii="Calibri" w:eastAsia="Calibri" w:hAnsi="Calibri"/>
      <w:spacing w:val="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C2A1-CEC2-44E1-837C-FC7E03AA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Метод. кабинет</cp:lastModifiedBy>
  <cp:revision>2</cp:revision>
  <dcterms:created xsi:type="dcterms:W3CDTF">2022-08-29T12:57:00Z</dcterms:created>
  <dcterms:modified xsi:type="dcterms:W3CDTF">2022-08-29T12:57:00Z</dcterms:modified>
</cp:coreProperties>
</file>